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B08C4" w14:textId="4740CA79" w:rsidR="0069147C" w:rsidRDefault="0069147C" w:rsidP="0069147C">
      <w:r>
        <w:t>Connecticut Pilot Commission Regular Public Meeting</w:t>
      </w:r>
      <w:r w:rsidR="00DC2339">
        <w:t xml:space="preserve"> July 6</w:t>
      </w:r>
      <w:r w:rsidR="00C97230">
        <w:t>, 2021</w:t>
      </w:r>
    </w:p>
    <w:p w14:paraId="593C2BE8" w14:textId="0B1CD00F" w:rsidR="0069147C" w:rsidRDefault="00FE5715" w:rsidP="0069147C">
      <w:r>
        <w:t>Connecticut Port Authority Office</w:t>
      </w:r>
      <w:r w:rsidR="0013302F">
        <w:t xml:space="preserve"> </w:t>
      </w:r>
      <w:r w:rsidR="00822827">
        <w:t>- Remotely</w:t>
      </w:r>
    </w:p>
    <w:p w14:paraId="746D41EA" w14:textId="28E4FD95" w:rsidR="0069147C" w:rsidRDefault="00FE5715" w:rsidP="0069147C">
      <w:r>
        <w:t>Old Saybrook</w:t>
      </w:r>
      <w:r w:rsidR="0069147C">
        <w:t>, CT</w:t>
      </w:r>
    </w:p>
    <w:p w14:paraId="1E8697A9" w14:textId="77777777" w:rsidR="0069147C" w:rsidRDefault="0069147C" w:rsidP="0069147C"/>
    <w:p w14:paraId="2C74E65E" w14:textId="27FF1DFB" w:rsidR="0069147C" w:rsidRDefault="008259DA" w:rsidP="0069147C">
      <w:r>
        <w:t>Meeting Minutes</w:t>
      </w:r>
    </w:p>
    <w:p w14:paraId="6B668638" w14:textId="77777777" w:rsidR="00822827" w:rsidRDefault="00822827" w:rsidP="0069147C"/>
    <w:p w14:paraId="1BF17AE5" w14:textId="0074A3A5" w:rsidR="00822827" w:rsidRDefault="00822827" w:rsidP="0069147C">
      <w:r>
        <w:t>In response to concerns regarding the spread of coronavirus disease, and in the interest of the safety and well-being of participation, the meeting was held remotely by conference call (as permitted by Executive Order 7B).</w:t>
      </w:r>
    </w:p>
    <w:p w14:paraId="1BB671ED" w14:textId="61B674A9" w:rsidR="0069147C" w:rsidRDefault="0069147C" w:rsidP="0069147C"/>
    <w:p w14:paraId="699BA91F" w14:textId="20498B84" w:rsidR="0069147C" w:rsidRDefault="0069147C" w:rsidP="0069147C">
      <w:pPr>
        <w:pStyle w:val="ListParagraph"/>
        <w:numPr>
          <w:ilvl w:val="0"/>
          <w:numId w:val="1"/>
        </w:numPr>
      </w:pPr>
      <w:r>
        <w:t>Call to Order – The public meeting was called</w:t>
      </w:r>
      <w:r w:rsidR="00454DCC">
        <w:t xml:space="preserve"> to o</w:t>
      </w:r>
      <w:r w:rsidR="00846FCB">
        <w:t>rder by Chairman Bill Gash</w:t>
      </w:r>
      <w:r w:rsidR="00454DCC">
        <w:t xml:space="preserve"> </w:t>
      </w:r>
      <w:r w:rsidR="00BD7A9C">
        <w:t>at 09:04</w:t>
      </w:r>
      <w:r>
        <w:t xml:space="preserve"> am. </w:t>
      </w:r>
    </w:p>
    <w:p w14:paraId="7F532CA7" w14:textId="75DFE1B5" w:rsidR="000E35D5" w:rsidRDefault="00F2645F" w:rsidP="000E35D5">
      <w:pPr>
        <w:pStyle w:val="ListParagraph"/>
        <w:ind w:left="360"/>
      </w:pPr>
      <w:r>
        <w:t xml:space="preserve">CPC members in Attendance: </w:t>
      </w:r>
      <w:r w:rsidR="00373CCF">
        <w:t>Mike Eisele</w:t>
      </w:r>
      <w:r w:rsidR="002734F4">
        <w:t>,</w:t>
      </w:r>
      <w:r w:rsidR="0085046A">
        <w:t xml:space="preserve"> Captain P</w:t>
      </w:r>
      <w:r w:rsidR="00C97230">
        <w:t xml:space="preserve">eszke, </w:t>
      </w:r>
      <w:r w:rsidR="001569FC">
        <w:t xml:space="preserve">Wynn Bohonon, John </w:t>
      </w:r>
      <w:r w:rsidR="0085046A">
        <w:t>Henshaw</w:t>
      </w:r>
      <w:r w:rsidR="001569FC">
        <w:t>, Chris Clark, Dave Pohorylo</w:t>
      </w:r>
      <w:r w:rsidR="00C92F4F">
        <w:t>, Ralph Goglie</w:t>
      </w:r>
      <w:r w:rsidR="00BD7A9C">
        <w:t>n</w:t>
      </w:r>
      <w:r w:rsidR="00C92F4F">
        <w:t>tino</w:t>
      </w:r>
    </w:p>
    <w:p w14:paraId="77FA82D6" w14:textId="1DE22717" w:rsidR="0069147C" w:rsidRDefault="0069147C" w:rsidP="0069147C">
      <w:pPr>
        <w:pStyle w:val="ListParagraph"/>
        <w:ind w:left="360"/>
      </w:pPr>
      <w:r>
        <w:t>C</w:t>
      </w:r>
      <w:r w:rsidR="00C22728">
        <w:t>PC</w:t>
      </w:r>
      <w:r w:rsidR="004524AE">
        <w:t xml:space="preserve"> Members Absent: </w:t>
      </w:r>
      <w:r w:rsidR="00C92F4F">
        <w:t>None</w:t>
      </w:r>
    </w:p>
    <w:p w14:paraId="607A504A" w14:textId="77777777" w:rsidR="0069147C" w:rsidRDefault="0069147C" w:rsidP="0069147C">
      <w:pPr>
        <w:pStyle w:val="ListParagraph"/>
        <w:ind w:left="360"/>
      </w:pPr>
      <w:r>
        <w:t>Port Authority Staff: Joe Salvatore</w:t>
      </w:r>
    </w:p>
    <w:p w14:paraId="32DFD4E0" w14:textId="4C6E8801" w:rsidR="00175D44" w:rsidRDefault="0069147C" w:rsidP="0069147C">
      <w:pPr>
        <w:pStyle w:val="ListParagraph"/>
        <w:ind w:left="360"/>
      </w:pPr>
      <w:r>
        <w:t>Public:</w:t>
      </w:r>
      <w:r w:rsidR="00C97230">
        <w:t xml:space="preserve"> </w:t>
      </w:r>
      <w:r w:rsidR="00DC11FF">
        <w:t>Capt</w:t>
      </w:r>
      <w:r w:rsidR="00C92F4F">
        <w:t>ain Meade, Captain Toby, Captain Jonas</w:t>
      </w:r>
    </w:p>
    <w:p w14:paraId="4F670D29" w14:textId="4FF660FA" w:rsidR="0069147C" w:rsidRDefault="00704357" w:rsidP="0069147C">
      <w:pPr>
        <w:pStyle w:val="ListParagraph"/>
        <w:ind w:left="360"/>
      </w:pPr>
      <w:r>
        <w:tab/>
      </w:r>
      <w:r w:rsidR="0069147C">
        <w:t xml:space="preserve"> </w:t>
      </w:r>
    </w:p>
    <w:p w14:paraId="4D5E85A8" w14:textId="4E4984FA" w:rsidR="00704357" w:rsidRDefault="0069147C" w:rsidP="0069147C">
      <w:pPr>
        <w:pStyle w:val="ListParagraph"/>
        <w:numPr>
          <w:ilvl w:val="0"/>
          <w:numId w:val="1"/>
        </w:numPr>
      </w:pPr>
      <w:r>
        <w:t xml:space="preserve">Summary Report – </w:t>
      </w:r>
      <w:r w:rsidR="00BD7A9C">
        <w:t>Approval of May 4</w:t>
      </w:r>
      <w:r w:rsidR="00BD7A9C" w:rsidRPr="00BD7A9C">
        <w:rPr>
          <w:vertAlign w:val="superscript"/>
        </w:rPr>
        <w:t>th</w:t>
      </w:r>
      <w:r w:rsidR="00BD7A9C">
        <w:t xml:space="preserve"> </w:t>
      </w:r>
      <w:r w:rsidR="00EA7157">
        <w:t xml:space="preserve"> minutes-Recording (no action taken)</w:t>
      </w:r>
    </w:p>
    <w:p w14:paraId="560349D0" w14:textId="2EECD3E5" w:rsidR="00D01F45" w:rsidRDefault="00D01F45" w:rsidP="00704357">
      <w:pPr>
        <w:pStyle w:val="ListParagraph"/>
        <w:ind w:left="360"/>
      </w:pPr>
      <w:r>
        <w:tab/>
      </w:r>
      <w:r>
        <w:tab/>
      </w:r>
      <w:r>
        <w:tab/>
        <w:t xml:space="preserve">Motion: </w:t>
      </w:r>
      <w:r w:rsidR="00BD7A9C">
        <w:t>Bohonon</w:t>
      </w:r>
    </w:p>
    <w:p w14:paraId="14333761" w14:textId="74508101" w:rsidR="0024527F" w:rsidRDefault="00D01F45" w:rsidP="00704357">
      <w:pPr>
        <w:pStyle w:val="ListParagraph"/>
        <w:ind w:left="360"/>
      </w:pPr>
      <w:r>
        <w:tab/>
      </w:r>
      <w:r>
        <w:tab/>
      </w:r>
      <w:r>
        <w:tab/>
      </w:r>
      <w:r w:rsidR="0030617F">
        <w:t xml:space="preserve">Second: </w:t>
      </w:r>
      <w:r w:rsidR="00BD7A9C">
        <w:t>Goglientino</w:t>
      </w:r>
      <w:r w:rsidR="008B28D8">
        <w:tab/>
      </w:r>
      <w:r w:rsidR="00DE3717">
        <w:tab/>
      </w:r>
      <w:r w:rsidR="008B28D8">
        <w:t>Approved</w:t>
      </w:r>
      <w:r w:rsidR="00BD7A9C">
        <w:t>: Y</w:t>
      </w:r>
    </w:p>
    <w:p w14:paraId="61EC5CFA" w14:textId="536D3F51" w:rsidR="0069147C" w:rsidRDefault="0024527F" w:rsidP="00704357">
      <w:pPr>
        <w:pStyle w:val="ListParagraph"/>
        <w:ind w:left="360"/>
      </w:pPr>
      <w:r>
        <w:tab/>
      </w:r>
      <w:r>
        <w:tab/>
      </w:r>
      <w:r>
        <w:tab/>
        <w:t>Absta</w:t>
      </w:r>
      <w:r w:rsidR="0028397D">
        <w:t>ined:</w:t>
      </w:r>
      <w:r>
        <w:t xml:space="preserve"> </w:t>
      </w:r>
    </w:p>
    <w:p w14:paraId="43B7C8DF" w14:textId="42CAA17D" w:rsidR="0069147C" w:rsidRDefault="00503A08" w:rsidP="0069147C">
      <w:pPr>
        <w:pStyle w:val="ListParagraph"/>
      </w:pPr>
      <w:r>
        <w:tab/>
      </w:r>
      <w:r>
        <w:tab/>
      </w:r>
    </w:p>
    <w:p w14:paraId="1D8B8FC1" w14:textId="6066730D" w:rsidR="00875D98" w:rsidRDefault="002E66EC" w:rsidP="00875D98">
      <w:pPr>
        <w:pStyle w:val="ListParagraph"/>
        <w:numPr>
          <w:ilvl w:val="0"/>
          <w:numId w:val="1"/>
        </w:numPr>
      </w:pPr>
      <w:r>
        <w:t xml:space="preserve">Public Comments </w:t>
      </w:r>
      <w:r w:rsidR="00383FC0">
        <w:t xml:space="preserve">– </w:t>
      </w:r>
      <w:r w:rsidR="00EA7157">
        <w:t>None</w:t>
      </w:r>
    </w:p>
    <w:p w14:paraId="5B4CB9D6" w14:textId="6657D3A5" w:rsidR="00E97BF4" w:rsidRDefault="00317CF1" w:rsidP="00E97BF4">
      <w:pPr>
        <w:pStyle w:val="ListParagraph"/>
        <w:ind w:left="360"/>
      </w:pPr>
      <w:r>
        <w:tab/>
      </w:r>
      <w:r>
        <w:tab/>
      </w:r>
      <w:r w:rsidR="002E66EC">
        <w:tab/>
      </w:r>
      <w:r w:rsidR="002E66EC">
        <w:tab/>
      </w:r>
      <w:r w:rsidR="00875D98">
        <w:tab/>
      </w:r>
    </w:p>
    <w:p w14:paraId="7EC5EAC9" w14:textId="05AFFC65" w:rsidR="004524AE" w:rsidRDefault="006D40BC" w:rsidP="00860C51">
      <w:pPr>
        <w:pStyle w:val="ListParagraph"/>
        <w:numPr>
          <w:ilvl w:val="0"/>
          <w:numId w:val="1"/>
        </w:numPr>
      </w:pPr>
      <w:r>
        <w:t xml:space="preserve"> U.S. Coast Guard </w:t>
      </w:r>
      <w:r w:rsidR="00EA7157">
        <w:t>- N</w:t>
      </w:r>
      <w:r w:rsidR="00317CF1">
        <w:t>one</w:t>
      </w:r>
    </w:p>
    <w:p w14:paraId="4AACA709" w14:textId="77777777" w:rsidR="00F442C2" w:rsidRDefault="00F442C2" w:rsidP="00860C51">
      <w:pPr>
        <w:pStyle w:val="ListParagraph"/>
        <w:ind w:left="360"/>
      </w:pPr>
    </w:p>
    <w:p w14:paraId="46D5A98D" w14:textId="7FE7758A" w:rsidR="00383FC0" w:rsidRDefault="00383FC0" w:rsidP="006C2009">
      <w:pPr>
        <w:pStyle w:val="ListParagraph"/>
        <w:numPr>
          <w:ilvl w:val="0"/>
          <w:numId w:val="1"/>
        </w:numPr>
      </w:pPr>
      <w:r>
        <w:t>Continuing Business</w:t>
      </w:r>
    </w:p>
    <w:p w14:paraId="4AC26816" w14:textId="34C979FB" w:rsidR="003B7AC5" w:rsidRDefault="0069147C" w:rsidP="00383FC0">
      <w:pPr>
        <w:pStyle w:val="ListParagraph"/>
        <w:ind w:left="360"/>
      </w:pPr>
      <w:r>
        <w:t xml:space="preserve">      </w:t>
      </w:r>
    </w:p>
    <w:p w14:paraId="2B63453F" w14:textId="6790EB8C" w:rsidR="005D61D7" w:rsidRDefault="00884AD4" w:rsidP="002B7B46">
      <w:pPr>
        <w:pStyle w:val="ListParagraph"/>
        <w:ind w:left="1080"/>
      </w:pPr>
      <w:r>
        <w:t>A</w:t>
      </w:r>
      <w:r w:rsidR="00253A0E">
        <w:t>.</w:t>
      </w:r>
      <w:r w:rsidR="00253A0E">
        <w:tab/>
      </w:r>
      <w:r w:rsidR="001431B1">
        <w:t xml:space="preserve">Legislative update </w:t>
      </w:r>
      <w:r w:rsidR="007028C4">
        <w:t>–</w:t>
      </w:r>
      <w:r w:rsidR="001431B1">
        <w:t xml:space="preserve"> </w:t>
      </w:r>
      <w:r w:rsidR="00BD7A9C">
        <w:t>No Action Taken.</w:t>
      </w:r>
    </w:p>
    <w:p w14:paraId="4E61633B" w14:textId="58C0867A" w:rsidR="004B338E" w:rsidRDefault="00DC054A" w:rsidP="00F442C2">
      <w:pPr>
        <w:pStyle w:val="ListParagraph"/>
        <w:ind w:left="1080"/>
      </w:pPr>
      <w:r>
        <w:t>B.</w:t>
      </w:r>
      <w:r>
        <w:tab/>
      </w:r>
      <w:r w:rsidR="001431B1">
        <w:t>CT Pilots COVID update – ships are taking high precautions, ships are prov</w:t>
      </w:r>
      <w:r w:rsidR="007028C4">
        <w:t xml:space="preserve">iding PPE, </w:t>
      </w:r>
      <w:r w:rsidR="007028C4">
        <w:tab/>
        <w:t>same vigilance at the terminals and vessels.</w:t>
      </w:r>
      <w:r w:rsidR="00BD7A9C">
        <w:t xml:space="preserve"> (Remove from Agenda)</w:t>
      </w:r>
    </w:p>
    <w:p w14:paraId="218690ED" w14:textId="3F6CFB49" w:rsidR="003D4BE8" w:rsidRDefault="00F442C2" w:rsidP="005242DE">
      <w:pPr>
        <w:pStyle w:val="ListParagraph"/>
        <w:ind w:left="1080"/>
      </w:pPr>
      <w:r>
        <w:t>C</w:t>
      </w:r>
      <w:r w:rsidR="00BD7A9C">
        <w:t>.</w:t>
      </w:r>
      <w:r w:rsidR="00BD7A9C">
        <w:tab/>
        <w:t xml:space="preserve">Senate Bill No. 241, Public Act No. 21-179, an Act Concerning Oversight and </w:t>
      </w:r>
      <w:r w:rsidR="00BD7A9C">
        <w:tab/>
        <w:t>Transparency at the CT Port Authority.</w:t>
      </w:r>
    </w:p>
    <w:p w14:paraId="28D25CD0" w14:textId="73161373" w:rsidR="00BD7A9C" w:rsidRDefault="00BD7A9C" w:rsidP="005242DE">
      <w:pPr>
        <w:pStyle w:val="ListParagraph"/>
        <w:ind w:left="1080"/>
      </w:pPr>
      <w:r>
        <w:tab/>
        <w:t>CPC will remain under CPA for Administrative purposes</w:t>
      </w:r>
      <w:r w:rsidR="00735AC5">
        <w:t xml:space="preserve"> only</w:t>
      </w:r>
      <w:r>
        <w:t xml:space="preserve">. </w:t>
      </w:r>
    </w:p>
    <w:p w14:paraId="5A1EE0AD" w14:textId="7AF77EBF" w:rsidR="00BD7A9C" w:rsidRDefault="00BD7A9C" w:rsidP="005242DE">
      <w:pPr>
        <w:pStyle w:val="ListParagraph"/>
        <w:ind w:left="1080"/>
      </w:pPr>
      <w:r>
        <w:tab/>
      </w:r>
      <w:r w:rsidR="00735AC5">
        <w:t>Personal immunity of CT Pilots under the AG’s Office.</w:t>
      </w:r>
    </w:p>
    <w:p w14:paraId="2F8282AA" w14:textId="7030FBF4" w:rsidR="00735AC5" w:rsidRDefault="00735AC5" w:rsidP="005242DE">
      <w:pPr>
        <w:pStyle w:val="ListParagraph"/>
        <w:ind w:left="1080"/>
      </w:pPr>
      <w:r>
        <w:tab/>
        <w:t>Licensure will remain within the CPA.</w:t>
      </w:r>
    </w:p>
    <w:p w14:paraId="2A1FF72D" w14:textId="7D3F722A" w:rsidR="00B50B20" w:rsidRDefault="00735AC5" w:rsidP="005242DE">
      <w:pPr>
        <w:pStyle w:val="ListParagraph"/>
        <w:ind w:left="1080"/>
      </w:pPr>
      <w:r>
        <w:t>D.</w:t>
      </w:r>
      <w:r>
        <w:tab/>
        <w:t>Update-</w:t>
      </w:r>
      <w:r w:rsidR="003D4BE8">
        <w:t xml:space="preserve">CT Apprentice Marine Pilot Training &amp; Certification Program Solicitation of </w:t>
      </w:r>
      <w:r w:rsidR="003D4BE8">
        <w:tab/>
        <w:t>Applicant Notice</w:t>
      </w:r>
      <w:r>
        <w:t xml:space="preserve"> Response</w:t>
      </w:r>
      <w:r w:rsidR="003D4BE8">
        <w:t xml:space="preserve">. </w:t>
      </w:r>
    </w:p>
    <w:p w14:paraId="5786B3C3" w14:textId="7DDA4DE9" w:rsidR="008D3D45" w:rsidRDefault="003D4BE8" w:rsidP="00735AC5">
      <w:pPr>
        <w:pStyle w:val="ListParagraph"/>
        <w:ind w:left="1080"/>
      </w:pPr>
      <w:r>
        <w:rPr>
          <w:i/>
        </w:rPr>
        <w:tab/>
      </w:r>
      <w:r w:rsidR="00900078">
        <w:t>10-pilot applications received.</w:t>
      </w:r>
    </w:p>
    <w:p w14:paraId="38A06F4A" w14:textId="51C7BF1C" w:rsidR="00900078" w:rsidRPr="00900078" w:rsidRDefault="00900078" w:rsidP="00735AC5">
      <w:pPr>
        <w:pStyle w:val="ListParagraph"/>
        <w:ind w:left="1080"/>
      </w:pPr>
      <w:r>
        <w:tab/>
        <w:t xml:space="preserve">Discussed that the apprentice pilots will have to work under Interport Pilot </w:t>
      </w:r>
      <w:r>
        <w:tab/>
        <w:t>organization as established for training/certification(s).</w:t>
      </w:r>
    </w:p>
    <w:p w14:paraId="5295F5AF" w14:textId="51E67F57" w:rsidR="001C2007" w:rsidRPr="008D3D45" w:rsidRDefault="00900078" w:rsidP="005242DE">
      <w:pPr>
        <w:pStyle w:val="ListParagraph"/>
        <w:ind w:left="1080"/>
      </w:pPr>
      <w:r>
        <w:tab/>
        <w:t>Economics of the applicant’s location in relation to the CT Ports.</w:t>
      </w:r>
    </w:p>
    <w:p w14:paraId="6FB8E267" w14:textId="742088ED" w:rsidR="0069147C" w:rsidRDefault="0050685F" w:rsidP="002B7B46">
      <w:pPr>
        <w:pStyle w:val="ListParagraph"/>
        <w:ind w:left="1080"/>
      </w:pPr>
      <w:r>
        <w:tab/>
      </w:r>
      <w:r w:rsidR="00EF5DD6">
        <w:tab/>
      </w:r>
      <w:r w:rsidR="00EF5DD6">
        <w:tab/>
      </w:r>
    </w:p>
    <w:p w14:paraId="24F96B55" w14:textId="4EAA7A45" w:rsidR="00672794" w:rsidRDefault="004D0F66" w:rsidP="00672794">
      <w:pPr>
        <w:pStyle w:val="ListParagraph"/>
        <w:numPr>
          <w:ilvl w:val="0"/>
          <w:numId w:val="1"/>
        </w:numPr>
      </w:pPr>
      <w:r>
        <w:t>New Business</w:t>
      </w:r>
      <w:r w:rsidR="007C4448">
        <w:t xml:space="preserve"> </w:t>
      </w:r>
    </w:p>
    <w:p w14:paraId="6E5E8E48" w14:textId="77777777" w:rsidR="008B1439" w:rsidRDefault="008B1439" w:rsidP="008B1439">
      <w:pPr>
        <w:pStyle w:val="ListParagraph"/>
        <w:ind w:left="360"/>
      </w:pPr>
    </w:p>
    <w:p w14:paraId="150321AD" w14:textId="4DFB5E61" w:rsidR="00E35BDF" w:rsidRDefault="004B6FDB" w:rsidP="00900078">
      <w:pPr>
        <w:pStyle w:val="ListParagraph"/>
        <w:ind w:left="360"/>
      </w:pPr>
      <w:r>
        <w:tab/>
      </w:r>
      <w:r w:rsidR="00672794">
        <w:t>A.</w:t>
      </w:r>
      <w:r w:rsidR="00900078">
        <w:t xml:space="preserve"> </w:t>
      </w:r>
      <w:r w:rsidR="00900078">
        <w:tab/>
        <w:t xml:space="preserve">Clarification/Discussion-Pilot Safety Equipment &amp; Training Reimbursement Regulation </w:t>
      </w:r>
      <w:r w:rsidR="00900078">
        <w:tab/>
      </w:r>
      <w:r w:rsidR="00900078">
        <w:tab/>
      </w:r>
      <w:r w:rsidR="00900078">
        <w:tab/>
        <w:t>CGS 15-14-1c additional Fees.</w:t>
      </w:r>
    </w:p>
    <w:p w14:paraId="358A2A7D" w14:textId="77777777" w:rsidR="00673009" w:rsidRDefault="00673009" w:rsidP="00A3403A">
      <w:pPr>
        <w:pStyle w:val="ListParagraph"/>
        <w:ind w:left="360"/>
      </w:pPr>
      <w:r>
        <w:tab/>
      </w:r>
    </w:p>
    <w:p w14:paraId="3C8EBE8B" w14:textId="108CD6CE" w:rsidR="00A3403A" w:rsidRPr="00911B5F" w:rsidRDefault="00673009" w:rsidP="00A3403A">
      <w:pPr>
        <w:pStyle w:val="ListParagraph"/>
        <w:ind w:left="360"/>
        <w:rPr>
          <w:b/>
          <w:u w:val="single"/>
        </w:rPr>
      </w:pPr>
      <w:r w:rsidRPr="00911B5F">
        <w:rPr>
          <w:b/>
          <w:u w:val="single"/>
        </w:rPr>
        <w:lastRenderedPageBreak/>
        <w:t>Points of Discussion:</w:t>
      </w:r>
    </w:p>
    <w:p w14:paraId="061944B4" w14:textId="082955D2" w:rsidR="00673009" w:rsidRDefault="00673009" w:rsidP="003A352D">
      <w:pPr>
        <w:pStyle w:val="ListParagraph"/>
        <w:numPr>
          <w:ilvl w:val="0"/>
          <w:numId w:val="13"/>
        </w:numPr>
      </w:pPr>
      <w:r>
        <w:t xml:space="preserve">Prior use of the fund training only, never used for reimbursement for other goods. No one time has any past request been for safety products. </w:t>
      </w:r>
    </w:p>
    <w:p w14:paraId="0E4B1F12" w14:textId="6BD10334" w:rsidR="00673009" w:rsidRDefault="00673009" w:rsidP="003A352D">
      <w:pPr>
        <w:pStyle w:val="ListParagraph"/>
        <w:numPr>
          <w:ilvl w:val="0"/>
          <w:numId w:val="13"/>
        </w:numPr>
      </w:pPr>
      <w:r>
        <w:t>Internal CT Pilots issue 4 of 5 have decided to use the fund for training and not for safety equipment.</w:t>
      </w:r>
    </w:p>
    <w:p w14:paraId="4C74DD13" w14:textId="4D2A425D" w:rsidR="00673009" w:rsidRDefault="00673009" w:rsidP="003A352D">
      <w:pPr>
        <w:pStyle w:val="ListParagraph"/>
        <w:numPr>
          <w:ilvl w:val="0"/>
          <w:numId w:val="13"/>
        </w:numPr>
      </w:pPr>
      <w:r>
        <w:t>New Pilots will need training, if the fund is depleted there will not be any money left.</w:t>
      </w:r>
    </w:p>
    <w:p w14:paraId="65A02EA4" w14:textId="102E8F66" w:rsidR="00673009" w:rsidRDefault="00673009" w:rsidP="003A352D">
      <w:pPr>
        <w:pStyle w:val="ListParagraph"/>
        <w:numPr>
          <w:ilvl w:val="0"/>
          <w:numId w:val="13"/>
        </w:numPr>
      </w:pPr>
      <w:r>
        <w:t>The money is collected by the rotation administrator and has been disbursed to Interport Pilot organization at year-end. It is roughly $4-$5,000 per year having a fund total of $30,000 +/-.</w:t>
      </w:r>
    </w:p>
    <w:p w14:paraId="653FE7BC" w14:textId="085028A0" w:rsidR="00673009" w:rsidRDefault="00911B5F" w:rsidP="003A352D">
      <w:pPr>
        <w:pStyle w:val="ListParagraph"/>
        <w:numPr>
          <w:ilvl w:val="0"/>
          <w:numId w:val="13"/>
        </w:numPr>
      </w:pPr>
      <w:r>
        <w:t>Interport Pilots have one pilot as the administrator role.</w:t>
      </w:r>
    </w:p>
    <w:p w14:paraId="5E51EF24" w14:textId="3DC11AA1" w:rsidR="00911B5F" w:rsidRDefault="00911B5F" w:rsidP="003A352D">
      <w:pPr>
        <w:pStyle w:val="ListParagraph"/>
        <w:numPr>
          <w:ilvl w:val="0"/>
          <w:numId w:val="13"/>
        </w:numPr>
      </w:pPr>
      <w:r>
        <w:t>The fees are paid by the ship owner and not the pilots.</w:t>
      </w:r>
    </w:p>
    <w:p w14:paraId="74997241" w14:textId="44903A70" w:rsidR="00911B5F" w:rsidRDefault="00911B5F" w:rsidP="003A352D">
      <w:pPr>
        <w:pStyle w:val="ListParagraph"/>
        <w:numPr>
          <w:ilvl w:val="0"/>
          <w:numId w:val="13"/>
        </w:numPr>
      </w:pPr>
      <w:r>
        <w:t>Purpose and intent of the fund is for training and safety as written. It is not up to the 4 of 5 pilots to decide how to spend the money. Regulations/law should be followed or stop the $20.00 fee charge.</w:t>
      </w:r>
    </w:p>
    <w:p w14:paraId="5AC14C12" w14:textId="3B544E83" w:rsidR="00911B5F" w:rsidRDefault="00911B5F" w:rsidP="003A352D">
      <w:pPr>
        <w:pStyle w:val="ListParagraph"/>
        <w:numPr>
          <w:ilvl w:val="0"/>
          <w:numId w:val="13"/>
        </w:numPr>
      </w:pPr>
      <w:r>
        <w:t>Fairness of the distribution of the funds over the pilots based on years of service.</w:t>
      </w:r>
    </w:p>
    <w:p w14:paraId="6E7C8DAE" w14:textId="1882B93E" w:rsidR="00911B5F" w:rsidRDefault="00911B5F" w:rsidP="003A352D">
      <w:pPr>
        <w:pStyle w:val="ListParagraph"/>
        <w:numPr>
          <w:ilvl w:val="0"/>
          <w:numId w:val="13"/>
        </w:numPr>
      </w:pPr>
      <w:r>
        <w:t>If the fund is not used appropriately it is a disservice to the pilots.</w:t>
      </w:r>
    </w:p>
    <w:p w14:paraId="4C3B42E9" w14:textId="0BA94506" w:rsidR="00911B5F" w:rsidRDefault="003B229A" w:rsidP="003A352D">
      <w:pPr>
        <w:pStyle w:val="ListParagraph"/>
        <w:numPr>
          <w:ilvl w:val="0"/>
          <w:numId w:val="13"/>
        </w:numPr>
      </w:pPr>
      <w:r>
        <w:t>The funds have a variety of uses as listed. CPA shouldn’t make the decision. If used appropriately and for the intended purpose there is no problem. CPA should remain out of the business aspects of the pilot organization.</w:t>
      </w:r>
    </w:p>
    <w:p w14:paraId="26970BB7" w14:textId="0954632A" w:rsidR="003B229A" w:rsidRDefault="003B229A" w:rsidP="003A352D">
      <w:pPr>
        <w:pStyle w:val="ListParagraph"/>
        <w:numPr>
          <w:ilvl w:val="0"/>
          <w:numId w:val="13"/>
        </w:numPr>
      </w:pPr>
      <w:r>
        <w:t xml:space="preserve">Joint Administrator’s holds the money in escrow to then get distributed for training and safety equipment. Read the CT Law spoken out to all. </w:t>
      </w:r>
    </w:p>
    <w:p w14:paraId="1AC5419D" w14:textId="7B2EE64B" w:rsidR="003B229A" w:rsidRDefault="003B229A" w:rsidP="003A352D">
      <w:pPr>
        <w:pStyle w:val="ListParagraph"/>
        <w:numPr>
          <w:ilvl w:val="0"/>
          <w:numId w:val="13"/>
        </w:numPr>
      </w:pPr>
      <w:r>
        <w:t>A request will be made to Interport Pilots for a full accounting of the money disbursed to them.</w:t>
      </w:r>
    </w:p>
    <w:p w14:paraId="3BF03600" w14:textId="77777777" w:rsidR="003B229A" w:rsidRDefault="003B229A" w:rsidP="00A3403A">
      <w:pPr>
        <w:pStyle w:val="ListParagraph"/>
        <w:ind w:left="360"/>
      </w:pPr>
    </w:p>
    <w:p w14:paraId="056CE87A" w14:textId="5621E226" w:rsidR="003B229A" w:rsidRDefault="003B229A" w:rsidP="00A3403A">
      <w:pPr>
        <w:pStyle w:val="ListParagraph"/>
        <w:ind w:left="360"/>
      </w:pPr>
      <w:r>
        <w:t>Motion</w:t>
      </w:r>
      <w:r w:rsidR="00E4779F">
        <w:t xml:space="preserve"> No. 1</w:t>
      </w:r>
      <w:r>
        <w:t xml:space="preserve">: In accordance with the regulation/law as defined in section H, the funds need to get returned from Interport Pilots back to the Joint Rotation Administrator. </w:t>
      </w:r>
    </w:p>
    <w:p w14:paraId="6C120E92" w14:textId="77777777" w:rsidR="003B229A" w:rsidRDefault="003B229A" w:rsidP="00A3403A">
      <w:pPr>
        <w:pStyle w:val="ListParagraph"/>
        <w:ind w:left="360"/>
      </w:pPr>
    </w:p>
    <w:p w14:paraId="0BC5F90B" w14:textId="7A068DCC" w:rsidR="003B229A" w:rsidRDefault="003B229A" w:rsidP="00A3403A">
      <w:pPr>
        <w:pStyle w:val="ListParagraph"/>
        <w:ind w:left="360"/>
      </w:pPr>
      <w:r>
        <w:t>Motion: Bohonon</w:t>
      </w:r>
    </w:p>
    <w:p w14:paraId="5898D3EA" w14:textId="49B6E76C" w:rsidR="003B229A" w:rsidRDefault="003B229A" w:rsidP="00A3403A">
      <w:pPr>
        <w:pStyle w:val="ListParagraph"/>
        <w:ind w:left="360"/>
      </w:pPr>
      <w:r>
        <w:t>Second: Goglientino</w:t>
      </w:r>
      <w:r>
        <w:tab/>
      </w:r>
      <w:r>
        <w:tab/>
        <w:t>Approved: Yes</w:t>
      </w:r>
    </w:p>
    <w:p w14:paraId="666B3015" w14:textId="190A81F2" w:rsidR="00911B5F" w:rsidRDefault="003B229A" w:rsidP="00A3403A">
      <w:pPr>
        <w:pStyle w:val="ListParagraph"/>
        <w:ind w:left="360"/>
      </w:pPr>
      <w:r>
        <w:t>Abstained: Pe</w:t>
      </w:r>
      <w:r w:rsidR="00E4779F">
        <w:t xml:space="preserve">szke </w:t>
      </w:r>
    </w:p>
    <w:p w14:paraId="6CEDBF44" w14:textId="77777777" w:rsidR="00E4779F" w:rsidRDefault="00E4779F" w:rsidP="00A3403A">
      <w:pPr>
        <w:pStyle w:val="ListParagraph"/>
        <w:ind w:left="360"/>
      </w:pPr>
    </w:p>
    <w:p w14:paraId="77CF9061" w14:textId="20E52F8D" w:rsidR="00E4779F" w:rsidRDefault="00E4779F" w:rsidP="00A3403A">
      <w:pPr>
        <w:pStyle w:val="ListParagraph"/>
        <w:ind w:left="360"/>
      </w:pPr>
      <w:r>
        <w:t>Motion No. 2: A request from the CPC to Interport Pilots for a full accounting and confirmation of expenses, disbursement and balance(s) of the training and safety disbursement from the Joint Rotation Administrator.</w:t>
      </w:r>
    </w:p>
    <w:p w14:paraId="36DEEADF" w14:textId="77777777" w:rsidR="00E4779F" w:rsidRDefault="00E4779F" w:rsidP="00A3403A">
      <w:pPr>
        <w:pStyle w:val="ListParagraph"/>
        <w:ind w:left="360"/>
      </w:pPr>
    </w:p>
    <w:p w14:paraId="135DF317" w14:textId="00F31868" w:rsidR="00E4779F" w:rsidRDefault="00E4779F" w:rsidP="00A3403A">
      <w:pPr>
        <w:pStyle w:val="ListParagraph"/>
        <w:ind w:left="360"/>
      </w:pPr>
      <w:r>
        <w:t>Motion: Pohorylo</w:t>
      </w:r>
    </w:p>
    <w:p w14:paraId="74913033" w14:textId="5AE0DA17" w:rsidR="00E4779F" w:rsidRDefault="00E4779F" w:rsidP="00A3403A">
      <w:pPr>
        <w:pStyle w:val="ListParagraph"/>
        <w:ind w:left="360"/>
      </w:pPr>
      <w:r>
        <w:t>Second: Goglientino</w:t>
      </w:r>
    </w:p>
    <w:p w14:paraId="0DED1239" w14:textId="6D2EA6F0" w:rsidR="00E4779F" w:rsidRDefault="00E4779F" w:rsidP="00A3403A">
      <w:pPr>
        <w:pStyle w:val="ListParagraph"/>
        <w:ind w:left="360"/>
      </w:pPr>
      <w:r>
        <w:t>Abstained: Peszke</w:t>
      </w:r>
      <w:r>
        <w:tab/>
      </w:r>
      <w:r>
        <w:tab/>
        <w:t>Approved: Yes</w:t>
      </w:r>
    </w:p>
    <w:p w14:paraId="62536D04" w14:textId="77777777" w:rsidR="00673009" w:rsidRDefault="00673009" w:rsidP="00A3403A">
      <w:pPr>
        <w:pStyle w:val="ListParagraph"/>
        <w:ind w:left="360"/>
      </w:pPr>
    </w:p>
    <w:p w14:paraId="4481B425" w14:textId="40B73A3F" w:rsidR="00F977BA" w:rsidRDefault="00F977BA" w:rsidP="0069147C">
      <w:pPr>
        <w:pStyle w:val="ListParagraph"/>
        <w:numPr>
          <w:ilvl w:val="0"/>
          <w:numId w:val="1"/>
        </w:numPr>
      </w:pPr>
      <w:r>
        <w:t>Adjourn</w:t>
      </w:r>
    </w:p>
    <w:p w14:paraId="79EA9015" w14:textId="145CE22B" w:rsidR="00F977BA" w:rsidRDefault="0018525F" w:rsidP="00F977BA">
      <w:r>
        <w:tab/>
        <w:t>Motion: Bohonon</w:t>
      </w:r>
    </w:p>
    <w:p w14:paraId="0A5F5FE4" w14:textId="4C02CDE5" w:rsidR="00F977BA" w:rsidRDefault="0018525F" w:rsidP="00F977BA">
      <w:r>
        <w:tab/>
        <w:t>Second: Goglientino</w:t>
      </w:r>
    </w:p>
    <w:p w14:paraId="5F991930" w14:textId="2BFF5106" w:rsidR="00F977BA" w:rsidRDefault="0018525F" w:rsidP="00F977BA">
      <w:r>
        <w:tab/>
        <w:t>Time: 9:57</w:t>
      </w:r>
      <w:r w:rsidR="00F977BA">
        <w:t xml:space="preserve"> am</w:t>
      </w:r>
    </w:p>
    <w:p w14:paraId="0206081F" w14:textId="77777777" w:rsidR="00F977BA" w:rsidRDefault="00F977BA" w:rsidP="00F977BA"/>
    <w:p w14:paraId="614A1C5B" w14:textId="0BB68E16" w:rsidR="00954B59" w:rsidRDefault="00954B59" w:rsidP="00954B59">
      <w:pPr>
        <w:rPr>
          <w:b/>
          <w:u w:val="single"/>
        </w:rPr>
      </w:pPr>
      <w:r w:rsidRPr="00954B59">
        <w:rPr>
          <w:b/>
          <w:u w:val="single"/>
        </w:rPr>
        <w:t>Next Meeting:</w:t>
      </w:r>
    </w:p>
    <w:p w14:paraId="75759158" w14:textId="3A55D561" w:rsidR="00954B59" w:rsidRDefault="00954B59" w:rsidP="00954B59">
      <w:pPr>
        <w:rPr>
          <w:b/>
          <w:u w:val="single"/>
        </w:rPr>
      </w:pPr>
    </w:p>
    <w:p w14:paraId="28371B83" w14:textId="3C741609" w:rsidR="00977996" w:rsidRDefault="00954B59">
      <w:r w:rsidRPr="00954B59">
        <w:rPr>
          <w:b/>
        </w:rPr>
        <w:t xml:space="preserve">                            </w:t>
      </w:r>
      <w:r w:rsidR="008605FC">
        <w:t xml:space="preserve">9:00 </w:t>
      </w:r>
      <w:r w:rsidR="0018525F">
        <w:t>AM   Tuesday, November 2</w:t>
      </w:r>
      <w:r w:rsidR="00253E0A">
        <w:t>, 2021</w:t>
      </w:r>
      <w:r w:rsidR="003A352D">
        <w:tab/>
      </w:r>
      <w:r w:rsidR="003A352D">
        <w:tab/>
        <w:t>L</w:t>
      </w:r>
      <w:r w:rsidR="008D0CFE">
        <w:t>ocation: T</w:t>
      </w:r>
      <w:bookmarkStart w:id="0" w:name="_GoBack"/>
      <w:bookmarkEnd w:id="0"/>
      <w:r w:rsidR="008D0CFE">
        <w:t>BD</w:t>
      </w:r>
    </w:p>
    <w:sectPr w:rsidR="009779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8DCB" w14:textId="77777777" w:rsidR="00F131B0" w:rsidRDefault="00F131B0" w:rsidP="00AC2B1D">
      <w:r>
        <w:separator/>
      </w:r>
    </w:p>
  </w:endnote>
  <w:endnote w:type="continuationSeparator" w:id="0">
    <w:p w14:paraId="3308142E" w14:textId="77777777" w:rsidR="00F131B0" w:rsidRDefault="00F131B0" w:rsidP="00AC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0EBC7" w14:textId="77777777" w:rsidR="00F131B0" w:rsidRDefault="00F131B0" w:rsidP="00AC2B1D">
      <w:r>
        <w:separator/>
      </w:r>
    </w:p>
  </w:footnote>
  <w:footnote w:type="continuationSeparator" w:id="0">
    <w:p w14:paraId="00444C85" w14:textId="77777777" w:rsidR="00F131B0" w:rsidRDefault="00F131B0" w:rsidP="00AC2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B2D"/>
    <w:multiLevelType w:val="hybridMultilevel"/>
    <w:tmpl w:val="951CC6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EF27A5"/>
    <w:multiLevelType w:val="hybridMultilevel"/>
    <w:tmpl w:val="2772AD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82CD7"/>
    <w:multiLevelType w:val="hybridMultilevel"/>
    <w:tmpl w:val="C04A4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6E46"/>
    <w:multiLevelType w:val="hybridMultilevel"/>
    <w:tmpl w:val="A8BEEB3E"/>
    <w:lvl w:ilvl="0" w:tplc="5A18B15C">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9044CC"/>
    <w:multiLevelType w:val="hybridMultilevel"/>
    <w:tmpl w:val="286628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B8D78CA"/>
    <w:multiLevelType w:val="hybridMultilevel"/>
    <w:tmpl w:val="3CDAFA58"/>
    <w:lvl w:ilvl="0" w:tplc="2618E0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F65AB7"/>
    <w:multiLevelType w:val="hybridMultilevel"/>
    <w:tmpl w:val="C7DE1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7F7105"/>
    <w:multiLevelType w:val="hybridMultilevel"/>
    <w:tmpl w:val="38CA14B0"/>
    <w:lvl w:ilvl="0" w:tplc="EFA66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800900"/>
    <w:multiLevelType w:val="hybridMultilevel"/>
    <w:tmpl w:val="6F50C606"/>
    <w:lvl w:ilvl="0" w:tplc="7B5623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6625FD"/>
    <w:multiLevelType w:val="hybridMultilevel"/>
    <w:tmpl w:val="48F65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378E8"/>
    <w:multiLevelType w:val="hybridMultilevel"/>
    <w:tmpl w:val="62363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0"/>
  </w:num>
  <w:num w:numId="8">
    <w:abstractNumId w:val="4"/>
  </w:num>
  <w:num w:numId="9">
    <w:abstractNumId w:val="1"/>
  </w:num>
  <w:num w:numId="10">
    <w:abstractNumId w:val="9"/>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7C"/>
    <w:rsid w:val="00006730"/>
    <w:rsid w:val="0001380F"/>
    <w:rsid w:val="00054652"/>
    <w:rsid w:val="00063314"/>
    <w:rsid w:val="0007449D"/>
    <w:rsid w:val="00080BBE"/>
    <w:rsid w:val="00086E92"/>
    <w:rsid w:val="00087AC1"/>
    <w:rsid w:val="00096B63"/>
    <w:rsid w:val="000A3478"/>
    <w:rsid w:val="000B4CC5"/>
    <w:rsid w:val="000D1339"/>
    <w:rsid w:val="000E35D5"/>
    <w:rsid w:val="000F2EC2"/>
    <w:rsid w:val="000F72F5"/>
    <w:rsid w:val="00110143"/>
    <w:rsid w:val="001277F0"/>
    <w:rsid w:val="0013302F"/>
    <w:rsid w:val="001431B1"/>
    <w:rsid w:val="001569FC"/>
    <w:rsid w:val="00175D44"/>
    <w:rsid w:val="0018525F"/>
    <w:rsid w:val="001908ED"/>
    <w:rsid w:val="001B5178"/>
    <w:rsid w:val="001C2007"/>
    <w:rsid w:val="001D5402"/>
    <w:rsid w:val="001D5733"/>
    <w:rsid w:val="001E07E9"/>
    <w:rsid w:val="001E2873"/>
    <w:rsid w:val="001F2C64"/>
    <w:rsid w:val="001F5D42"/>
    <w:rsid w:val="002073BB"/>
    <w:rsid w:val="00216C65"/>
    <w:rsid w:val="002179AC"/>
    <w:rsid w:val="00227ACE"/>
    <w:rsid w:val="002334EC"/>
    <w:rsid w:val="002441BB"/>
    <w:rsid w:val="0024527F"/>
    <w:rsid w:val="00253A0E"/>
    <w:rsid w:val="00253E0A"/>
    <w:rsid w:val="002734F4"/>
    <w:rsid w:val="0027394C"/>
    <w:rsid w:val="00274BA3"/>
    <w:rsid w:val="0028397D"/>
    <w:rsid w:val="00284FC7"/>
    <w:rsid w:val="00292430"/>
    <w:rsid w:val="002B3AAD"/>
    <w:rsid w:val="002B3B0E"/>
    <w:rsid w:val="002B7B46"/>
    <w:rsid w:val="002C1E58"/>
    <w:rsid w:val="002E66EC"/>
    <w:rsid w:val="002F76E8"/>
    <w:rsid w:val="0030617F"/>
    <w:rsid w:val="00317CF1"/>
    <w:rsid w:val="0032400D"/>
    <w:rsid w:val="003473D5"/>
    <w:rsid w:val="00354E79"/>
    <w:rsid w:val="0036671F"/>
    <w:rsid w:val="003728D9"/>
    <w:rsid w:val="003737AA"/>
    <w:rsid w:val="00373CCF"/>
    <w:rsid w:val="0037762A"/>
    <w:rsid w:val="00377C9B"/>
    <w:rsid w:val="00383FC0"/>
    <w:rsid w:val="00385889"/>
    <w:rsid w:val="0039277A"/>
    <w:rsid w:val="0039692F"/>
    <w:rsid w:val="003A352D"/>
    <w:rsid w:val="003B229A"/>
    <w:rsid w:val="003B2F79"/>
    <w:rsid w:val="003B65F1"/>
    <w:rsid w:val="003B7AC5"/>
    <w:rsid w:val="003D11A2"/>
    <w:rsid w:val="003D2E22"/>
    <w:rsid w:val="003D3774"/>
    <w:rsid w:val="003D37EB"/>
    <w:rsid w:val="003D4BE8"/>
    <w:rsid w:val="003E13A3"/>
    <w:rsid w:val="0042533E"/>
    <w:rsid w:val="004524AE"/>
    <w:rsid w:val="00454DCC"/>
    <w:rsid w:val="00457B46"/>
    <w:rsid w:val="00465162"/>
    <w:rsid w:val="004738E2"/>
    <w:rsid w:val="00474495"/>
    <w:rsid w:val="00484570"/>
    <w:rsid w:val="00487609"/>
    <w:rsid w:val="004A02EF"/>
    <w:rsid w:val="004B338E"/>
    <w:rsid w:val="004B6FDB"/>
    <w:rsid w:val="004C6271"/>
    <w:rsid w:val="004D0F66"/>
    <w:rsid w:val="00503A08"/>
    <w:rsid w:val="00505B7F"/>
    <w:rsid w:val="0050685F"/>
    <w:rsid w:val="005242DE"/>
    <w:rsid w:val="00533EAD"/>
    <w:rsid w:val="00544641"/>
    <w:rsid w:val="00563E46"/>
    <w:rsid w:val="00566BD9"/>
    <w:rsid w:val="005701D7"/>
    <w:rsid w:val="0058132B"/>
    <w:rsid w:val="005C0E7C"/>
    <w:rsid w:val="005C3BA0"/>
    <w:rsid w:val="005C491E"/>
    <w:rsid w:val="005D61D7"/>
    <w:rsid w:val="005E233F"/>
    <w:rsid w:val="00644A5E"/>
    <w:rsid w:val="00645E1C"/>
    <w:rsid w:val="006720BD"/>
    <w:rsid w:val="00672794"/>
    <w:rsid w:val="00673009"/>
    <w:rsid w:val="006829D8"/>
    <w:rsid w:val="00682F5C"/>
    <w:rsid w:val="006911CF"/>
    <w:rsid w:val="0069147C"/>
    <w:rsid w:val="006B6F80"/>
    <w:rsid w:val="006C2009"/>
    <w:rsid w:val="006C20A9"/>
    <w:rsid w:val="006C61E7"/>
    <w:rsid w:val="006D40BC"/>
    <w:rsid w:val="006F5FB9"/>
    <w:rsid w:val="007028C4"/>
    <w:rsid w:val="00704357"/>
    <w:rsid w:val="007074B3"/>
    <w:rsid w:val="00720094"/>
    <w:rsid w:val="0072256C"/>
    <w:rsid w:val="00724C3F"/>
    <w:rsid w:val="00725125"/>
    <w:rsid w:val="00725638"/>
    <w:rsid w:val="00734E1D"/>
    <w:rsid w:val="00735AC5"/>
    <w:rsid w:val="0073657A"/>
    <w:rsid w:val="00741A9E"/>
    <w:rsid w:val="00752441"/>
    <w:rsid w:val="00757FAD"/>
    <w:rsid w:val="00762C14"/>
    <w:rsid w:val="007674D7"/>
    <w:rsid w:val="007818F7"/>
    <w:rsid w:val="007B46AD"/>
    <w:rsid w:val="007B5595"/>
    <w:rsid w:val="007C4448"/>
    <w:rsid w:val="007D2863"/>
    <w:rsid w:val="007E0CF4"/>
    <w:rsid w:val="007E1492"/>
    <w:rsid w:val="007E4CFD"/>
    <w:rsid w:val="00810272"/>
    <w:rsid w:val="008139AE"/>
    <w:rsid w:val="00815571"/>
    <w:rsid w:val="00820EBC"/>
    <w:rsid w:val="00822827"/>
    <w:rsid w:val="008259DA"/>
    <w:rsid w:val="00837685"/>
    <w:rsid w:val="00840C45"/>
    <w:rsid w:val="00846B04"/>
    <w:rsid w:val="00846FCB"/>
    <w:rsid w:val="0085046A"/>
    <w:rsid w:val="008605FC"/>
    <w:rsid w:val="00860C51"/>
    <w:rsid w:val="00861A61"/>
    <w:rsid w:val="0086468E"/>
    <w:rsid w:val="00870709"/>
    <w:rsid w:val="008737EF"/>
    <w:rsid w:val="00875D98"/>
    <w:rsid w:val="00884AD4"/>
    <w:rsid w:val="008B0DFD"/>
    <w:rsid w:val="008B1439"/>
    <w:rsid w:val="008B2267"/>
    <w:rsid w:val="008B28D8"/>
    <w:rsid w:val="008B6F7E"/>
    <w:rsid w:val="008C7503"/>
    <w:rsid w:val="008D0CFE"/>
    <w:rsid w:val="008D3D45"/>
    <w:rsid w:val="008D5CAF"/>
    <w:rsid w:val="008E21C5"/>
    <w:rsid w:val="00900078"/>
    <w:rsid w:val="00911B5F"/>
    <w:rsid w:val="00916455"/>
    <w:rsid w:val="00922006"/>
    <w:rsid w:val="00923723"/>
    <w:rsid w:val="00925978"/>
    <w:rsid w:val="00925C99"/>
    <w:rsid w:val="00926F66"/>
    <w:rsid w:val="00926F72"/>
    <w:rsid w:val="0093220A"/>
    <w:rsid w:val="00934116"/>
    <w:rsid w:val="00934FCE"/>
    <w:rsid w:val="009539F3"/>
    <w:rsid w:val="00954B59"/>
    <w:rsid w:val="00965EE0"/>
    <w:rsid w:val="00976AEA"/>
    <w:rsid w:val="00977996"/>
    <w:rsid w:val="009865BB"/>
    <w:rsid w:val="00993C9C"/>
    <w:rsid w:val="009B0495"/>
    <w:rsid w:val="009E6A56"/>
    <w:rsid w:val="009E7BFE"/>
    <w:rsid w:val="009F6182"/>
    <w:rsid w:val="009F6E33"/>
    <w:rsid w:val="009F7360"/>
    <w:rsid w:val="00A23438"/>
    <w:rsid w:val="00A31853"/>
    <w:rsid w:val="00A3403A"/>
    <w:rsid w:val="00A71F83"/>
    <w:rsid w:val="00A727E4"/>
    <w:rsid w:val="00A74549"/>
    <w:rsid w:val="00A90322"/>
    <w:rsid w:val="00AA0434"/>
    <w:rsid w:val="00AA16BA"/>
    <w:rsid w:val="00AA6DD6"/>
    <w:rsid w:val="00AC2B1D"/>
    <w:rsid w:val="00AC2CAF"/>
    <w:rsid w:val="00AD43F8"/>
    <w:rsid w:val="00AD7615"/>
    <w:rsid w:val="00AE1273"/>
    <w:rsid w:val="00AE3492"/>
    <w:rsid w:val="00B00FDB"/>
    <w:rsid w:val="00B0393A"/>
    <w:rsid w:val="00B10C63"/>
    <w:rsid w:val="00B12D5F"/>
    <w:rsid w:val="00B17F6F"/>
    <w:rsid w:val="00B217F2"/>
    <w:rsid w:val="00B25F2D"/>
    <w:rsid w:val="00B4505A"/>
    <w:rsid w:val="00B50B20"/>
    <w:rsid w:val="00B65292"/>
    <w:rsid w:val="00B75E29"/>
    <w:rsid w:val="00B774FA"/>
    <w:rsid w:val="00B94BA2"/>
    <w:rsid w:val="00BA106C"/>
    <w:rsid w:val="00BB2BDA"/>
    <w:rsid w:val="00BD7A9C"/>
    <w:rsid w:val="00BE08D6"/>
    <w:rsid w:val="00BE1A7B"/>
    <w:rsid w:val="00BE4F3E"/>
    <w:rsid w:val="00BE6452"/>
    <w:rsid w:val="00BE7CA1"/>
    <w:rsid w:val="00BF0A84"/>
    <w:rsid w:val="00BF3ECE"/>
    <w:rsid w:val="00BF6CBC"/>
    <w:rsid w:val="00C0700A"/>
    <w:rsid w:val="00C15CAA"/>
    <w:rsid w:val="00C21B81"/>
    <w:rsid w:val="00C22728"/>
    <w:rsid w:val="00C23AE6"/>
    <w:rsid w:val="00C25970"/>
    <w:rsid w:val="00C263AA"/>
    <w:rsid w:val="00C354EF"/>
    <w:rsid w:val="00C425EE"/>
    <w:rsid w:val="00C6278C"/>
    <w:rsid w:val="00C629E5"/>
    <w:rsid w:val="00C758FA"/>
    <w:rsid w:val="00C82C22"/>
    <w:rsid w:val="00C92F4F"/>
    <w:rsid w:val="00C97230"/>
    <w:rsid w:val="00CB3D9D"/>
    <w:rsid w:val="00CC3FB5"/>
    <w:rsid w:val="00CD4C1D"/>
    <w:rsid w:val="00CF2069"/>
    <w:rsid w:val="00D01F45"/>
    <w:rsid w:val="00D02CDB"/>
    <w:rsid w:val="00D114A6"/>
    <w:rsid w:val="00D14256"/>
    <w:rsid w:val="00D23D8E"/>
    <w:rsid w:val="00D3065C"/>
    <w:rsid w:val="00D56F08"/>
    <w:rsid w:val="00D57DA8"/>
    <w:rsid w:val="00D7422B"/>
    <w:rsid w:val="00D74C84"/>
    <w:rsid w:val="00D77E45"/>
    <w:rsid w:val="00D90D86"/>
    <w:rsid w:val="00D91DDB"/>
    <w:rsid w:val="00DB4C3A"/>
    <w:rsid w:val="00DC054A"/>
    <w:rsid w:val="00DC11FF"/>
    <w:rsid w:val="00DC2339"/>
    <w:rsid w:val="00DD5911"/>
    <w:rsid w:val="00DE3717"/>
    <w:rsid w:val="00DE5B12"/>
    <w:rsid w:val="00DF09F2"/>
    <w:rsid w:val="00DF1D05"/>
    <w:rsid w:val="00DF3041"/>
    <w:rsid w:val="00E068CD"/>
    <w:rsid w:val="00E13183"/>
    <w:rsid w:val="00E35220"/>
    <w:rsid w:val="00E35BDF"/>
    <w:rsid w:val="00E4779F"/>
    <w:rsid w:val="00E5761F"/>
    <w:rsid w:val="00E61217"/>
    <w:rsid w:val="00E6797C"/>
    <w:rsid w:val="00E93FD1"/>
    <w:rsid w:val="00E97BF4"/>
    <w:rsid w:val="00EA696B"/>
    <w:rsid w:val="00EA7081"/>
    <w:rsid w:val="00EA7157"/>
    <w:rsid w:val="00EB393D"/>
    <w:rsid w:val="00EF5CDF"/>
    <w:rsid w:val="00EF5DD6"/>
    <w:rsid w:val="00F020AE"/>
    <w:rsid w:val="00F04AF5"/>
    <w:rsid w:val="00F117AF"/>
    <w:rsid w:val="00F131B0"/>
    <w:rsid w:val="00F13A6B"/>
    <w:rsid w:val="00F2429E"/>
    <w:rsid w:val="00F2645F"/>
    <w:rsid w:val="00F37141"/>
    <w:rsid w:val="00F37A0C"/>
    <w:rsid w:val="00F442C2"/>
    <w:rsid w:val="00F54243"/>
    <w:rsid w:val="00F66EDA"/>
    <w:rsid w:val="00F66F5C"/>
    <w:rsid w:val="00F70264"/>
    <w:rsid w:val="00F837B9"/>
    <w:rsid w:val="00F83FBE"/>
    <w:rsid w:val="00F918E5"/>
    <w:rsid w:val="00F93776"/>
    <w:rsid w:val="00F977BA"/>
    <w:rsid w:val="00FB55A3"/>
    <w:rsid w:val="00FE0FE6"/>
    <w:rsid w:val="00FE5715"/>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BC13"/>
  <w15:chartTrackingRefBased/>
  <w15:docId w15:val="{F5430561-9EBB-474D-89BB-E47F4A41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4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7C"/>
    <w:pPr>
      <w:ind w:left="720"/>
      <w:contextualSpacing/>
    </w:pPr>
  </w:style>
  <w:style w:type="paragraph" w:styleId="Header">
    <w:name w:val="header"/>
    <w:basedOn w:val="Normal"/>
    <w:link w:val="HeaderChar"/>
    <w:uiPriority w:val="99"/>
    <w:unhideWhenUsed/>
    <w:rsid w:val="00AC2B1D"/>
    <w:pPr>
      <w:tabs>
        <w:tab w:val="center" w:pos="4680"/>
        <w:tab w:val="right" w:pos="9360"/>
      </w:tabs>
    </w:pPr>
  </w:style>
  <w:style w:type="character" w:customStyle="1" w:styleId="HeaderChar">
    <w:name w:val="Header Char"/>
    <w:basedOn w:val="DefaultParagraphFont"/>
    <w:link w:val="Header"/>
    <w:uiPriority w:val="99"/>
    <w:rsid w:val="00AC2B1D"/>
  </w:style>
  <w:style w:type="paragraph" w:styleId="Footer">
    <w:name w:val="footer"/>
    <w:basedOn w:val="Normal"/>
    <w:link w:val="FooterChar"/>
    <w:uiPriority w:val="99"/>
    <w:unhideWhenUsed/>
    <w:rsid w:val="00AC2B1D"/>
    <w:pPr>
      <w:tabs>
        <w:tab w:val="center" w:pos="4680"/>
        <w:tab w:val="right" w:pos="9360"/>
      </w:tabs>
    </w:pPr>
  </w:style>
  <w:style w:type="character" w:customStyle="1" w:styleId="FooterChar">
    <w:name w:val="Footer Char"/>
    <w:basedOn w:val="DefaultParagraphFont"/>
    <w:link w:val="Footer"/>
    <w:uiPriority w:val="99"/>
    <w:rsid w:val="00AC2B1D"/>
  </w:style>
  <w:style w:type="paragraph" w:styleId="BalloonText">
    <w:name w:val="Balloon Text"/>
    <w:basedOn w:val="Normal"/>
    <w:link w:val="BalloonTextChar"/>
    <w:uiPriority w:val="99"/>
    <w:semiHidden/>
    <w:unhideWhenUsed/>
    <w:rsid w:val="00F66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Nubn</dc:creator>
  <cp:keywords/>
  <dc:description/>
  <cp:lastModifiedBy>SalvatoreJR</cp:lastModifiedBy>
  <cp:revision>9</cp:revision>
  <cp:lastPrinted>2021-02-26T13:30:00Z</cp:lastPrinted>
  <dcterms:created xsi:type="dcterms:W3CDTF">2021-09-28T14:12:00Z</dcterms:created>
  <dcterms:modified xsi:type="dcterms:W3CDTF">2021-09-28T15:11:00Z</dcterms:modified>
</cp:coreProperties>
</file>