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0" w:rsidRPr="00C95F59" w:rsidRDefault="00C95F59" w:rsidP="00051F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</w:t>
      </w:r>
      <w:r w:rsidR="00051F70" w:rsidRPr="00C95F59">
        <w:rPr>
          <w:sz w:val="32"/>
          <w:szCs w:val="32"/>
        </w:rPr>
        <w:t>MEETING</w:t>
      </w:r>
      <w:r w:rsidR="00F87C3E" w:rsidRPr="00C95F59">
        <w:rPr>
          <w:sz w:val="32"/>
          <w:szCs w:val="32"/>
        </w:rPr>
        <w:t xml:space="preserve"> MINUTES</w:t>
      </w:r>
      <w:r w:rsidR="00051F70" w:rsidRPr="00C95F59">
        <w:rPr>
          <w:sz w:val="32"/>
          <w:szCs w:val="32"/>
        </w:rPr>
        <w:t xml:space="preserve"> OF THE</w:t>
      </w:r>
    </w:p>
    <w:p w:rsidR="00051F70" w:rsidRPr="00C95F59" w:rsidRDefault="00051F70" w:rsidP="00051F70">
      <w:pPr>
        <w:jc w:val="center"/>
        <w:rPr>
          <w:sz w:val="32"/>
          <w:szCs w:val="32"/>
        </w:rPr>
      </w:pPr>
      <w:r w:rsidRPr="00C95F59">
        <w:rPr>
          <w:sz w:val="32"/>
          <w:szCs w:val="32"/>
        </w:rPr>
        <w:t>CONNECTICUT PORT AUTHORITY</w:t>
      </w:r>
    </w:p>
    <w:p w:rsidR="00051F70" w:rsidRPr="00C95F59" w:rsidRDefault="00051F70" w:rsidP="00051F70">
      <w:pPr>
        <w:jc w:val="center"/>
        <w:rPr>
          <w:sz w:val="32"/>
          <w:szCs w:val="32"/>
        </w:rPr>
      </w:pPr>
      <w:r w:rsidRPr="00C95F59">
        <w:rPr>
          <w:sz w:val="32"/>
          <w:szCs w:val="32"/>
        </w:rPr>
        <w:t>FINANCE COMMITTEE</w:t>
      </w:r>
    </w:p>
    <w:p w:rsidR="00051F70" w:rsidRPr="00C95F59" w:rsidRDefault="00230746" w:rsidP="00051F70">
      <w:pPr>
        <w:jc w:val="center"/>
        <w:rPr>
          <w:sz w:val="32"/>
          <w:szCs w:val="32"/>
        </w:rPr>
      </w:pPr>
      <w:r w:rsidRPr="00C95F59">
        <w:rPr>
          <w:sz w:val="32"/>
          <w:szCs w:val="32"/>
        </w:rPr>
        <w:t xml:space="preserve">TUESDAY, </w:t>
      </w:r>
      <w:r w:rsidR="006E72B4">
        <w:rPr>
          <w:sz w:val="32"/>
          <w:szCs w:val="32"/>
        </w:rPr>
        <w:t>NOVEMBER 27</w:t>
      </w:r>
      <w:r w:rsidR="00350E6D" w:rsidRPr="00C95F59">
        <w:rPr>
          <w:sz w:val="32"/>
          <w:szCs w:val="32"/>
        </w:rPr>
        <w:t>, 2018</w:t>
      </w:r>
      <w:r w:rsidR="00C80D25" w:rsidRPr="00C95F59">
        <w:rPr>
          <w:sz w:val="32"/>
          <w:szCs w:val="32"/>
        </w:rPr>
        <w:t xml:space="preserve"> (</w:t>
      </w:r>
      <w:r w:rsidR="009F61DB" w:rsidRPr="00C95F59">
        <w:rPr>
          <w:sz w:val="32"/>
          <w:szCs w:val="32"/>
        </w:rPr>
        <w:t>1</w:t>
      </w:r>
      <w:r w:rsidR="006E72B4">
        <w:rPr>
          <w:sz w:val="32"/>
          <w:szCs w:val="32"/>
        </w:rPr>
        <w:t>:00 P</w:t>
      </w:r>
      <w:r w:rsidR="00051F70" w:rsidRPr="00C95F59">
        <w:rPr>
          <w:sz w:val="32"/>
          <w:szCs w:val="32"/>
        </w:rPr>
        <w:t>.M.)</w:t>
      </w:r>
      <w:r w:rsidR="00D26B17" w:rsidRPr="00C95F59">
        <w:rPr>
          <w:sz w:val="32"/>
          <w:szCs w:val="32"/>
        </w:rPr>
        <w:t xml:space="preserve"> </w:t>
      </w:r>
      <w:r w:rsidR="00821B3B" w:rsidRPr="00C95F59">
        <w:rPr>
          <w:sz w:val="32"/>
          <w:szCs w:val="32"/>
        </w:rPr>
        <w:t>OLD LYME TOWN HALL</w:t>
      </w:r>
    </w:p>
    <w:p w:rsidR="00AC7D7A" w:rsidRPr="00C95F59" w:rsidRDefault="00AC7D7A" w:rsidP="00051F70">
      <w:pPr>
        <w:jc w:val="center"/>
        <w:rPr>
          <w:sz w:val="32"/>
          <w:szCs w:val="32"/>
        </w:rPr>
      </w:pPr>
    </w:p>
    <w:p w:rsidR="006E72B4" w:rsidRDefault="00AC7D7A" w:rsidP="00AC7D7A">
      <w:pPr>
        <w:rPr>
          <w:sz w:val="32"/>
          <w:szCs w:val="32"/>
        </w:rPr>
      </w:pPr>
      <w:r w:rsidRPr="00C95F59">
        <w:rPr>
          <w:b/>
          <w:sz w:val="32"/>
          <w:szCs w:val="32"/>
        </w:rPr>
        <w:t>Present</w:t>
      </w:r>
      <w:r w:rsidRPr="00C95F59">
        <w:rPr>
          <w:sz w:val="32"/>
          <w:szCs w:val="32"/>
        </w:rPr>
        <w:t xml:space="preserve">:  Chairman Bonnie Reemsnyder; </w:t>
      </w:r>
      <w:r w:rsidR="009F61DB" w:rsidRPr="00C95F59">
        <w:rPr>
          <w:sz w:val="32"/>
          <w:szCs w:val="32"/>
        </w:rPr>
        <w:t>John Johnson;</w:t>
      </w:r>
      <w:r w:rsidR="00B664CE" w:rsidRPr="00C95F59">
        <w:rPr>
          <w:sz w:val="32"/>
          <w:szCs w:val="32"/>
        </w:rPr>
        <w:t xml:space="preserve"> </w:t>
      </w:r>
      <w:r w:rsidR="002A7CF4" w:rsidRPr="00C95F59">
        <w:rPr>
          <w:sz w:val="32"/>
          <w:szCs w:val="32"/>
        </w:rPr>
        <w:t>Parker Wise</w:t>
      </w:r>
    </w:p>
    <w:p w:rsidR="00AC7D7A" w:rsidRDefault="00AC7D7A" w:rsidP="00AC7D7A">
      <w:pPr>
        <w:rPr>
          <w:sz w:val="32"/>
          <w:szCs w:val="32"/>
        </w:rPr>
      </w:pPr>
      <w:r w:rsidRPr="00C95F59">
        <w:rPr>
          <w:sz w:val="32"/>
          <w:szCs w:val="32"/>
        </w:rPr>
        <w:t>Gerri Lewis,</w:t>
      </w:r>
      <w:r w:rsidR="006E72B4">
        <w:rPr>
          <w:sz w:val="32"/>
          <w:szCs w:val="32"/>
        </w:rPr>
        <w:t xml:space="preserve"> </w:t>
      </w:r>
      <w:r w:rsidR="008C2EA3">
        <w:rPr>
          <w:sz w:val="32"/>
          <w:szCs w:val="32"/>
        </w:rPr>
        <w:t>Sandy Berthiaume</w:t>
      </w:r>
      <w:r w:rsidR="00951562">
        <w:rPr>
          <w:sz w:val="32"/>
          <w:szCs w:val="32"/>
        </w:rPr>
        <w:t>.</w:t>
      </w:r>
    </w:p>
    <w:p w:rsidR="00BF15BF" w:rsidRPr="00BF15BF" w:rsidRDefault="00BF15BF" w:rsidP="00AC7D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Absent:  </w:t>
      </w:r>
      <w:r w:rsidR="008C2EA3">
        <w:rPr>
          <w:sz w:val="32"/>
          <w:szCs w:val="32"/>
        </w:rPr>
        <w:t>Scott Bates</w:t>
      </w:r>
      <w:r w:rsidR="006E72B4">
        <w:rPr>
          <w:sz w:val="32"/>
          <w:szCs w:val="32"/>
        </w:rPr>
        <w:t xml:space="preserve">; Joseph Salvatore; </w:t>
      </w:r>
      <w:r w:rsidR="006E72B4" w:rsidRPr="00C95F59">
        <w:rPr>
          <w:sz w:val="32"/>
          <w:szCs w:val="32"/>
        </w:rPr>
        <w:t>Evan Matthews</w:t>
      </w:r>
    </w:p>
    <w:p w:rsidR="00051F70" w:rsidRPr="00C95F59" w:rsidRDefault="00051F70" w:rsidP="008E530F">
      <w:pPr>
        <w:rPr>
          <w:sz w:val="32"/>
          <w:szCs w:val="32"/>
        </w:rPr>
      </w:pPr>
      <w:r w:rsidRPr="00C95F59">
        <w:rPr>
          <w:b/>
          <w:sz w:val="32"/>
          <w:szCs w:val="32"/>
        </w:rPr>
        <w:t>Call to Order</w:t>
      </w:r>
    </w:p>
    <w:p w:rsidR="0053295C" w:rsidRPr="00C95F59" w:rsidRDefault="0053295C" w:rsidP="0053295C">
      <w:pPr>
        <w:ind w:left="360"/>
        <w:rPr>
          <w:sz w:val="32"/>
          <w:szCs w:val="32"/>
        </w:rPr>
      </w:pPr>
      <w:r w:rsidRPr="00C95F59">
        <w:rPr>
          <w:sz w:val="32"/>
          <w:szCs w:val="32"/>
        </w:rPr>
        <w:t>Chairman Reemsnyder calle</w:t>
      </w:r>
      <w:r w:rsidR="0027727D" w:rsidRPr="00C95F59">
        <w:rPr>
          <w:sz w:val="32"/>
          <w:szCs w:val="32"/>
        </w:rPr>
        <w:t xml:space="preserve">d the meeting to order at </w:t>
      </w:r>
      <w:r w:rsidR="00763EA1">
        <w:rPr>
          <w:sz w:val="32"/>
          <w:szCs w:val="32"/>
        </w:rPr>
        <w:t>1:01</w:t>
      </w:r>
      <w:bookmarkStart w:id="0" w:name="_GoBack"/>
      <w:bookmarkEnd w:id="0"/>
      <w:r w:rsidR="0027727D" w:rsidRPr="00C95F59">
        <w:rPr>
          <w:sz w:val="32"/>
          <w:szCs w:val="32"/>
        </w:rPr>
        <w:t xml:space="preserve"> </w:t>
      </w:r>
      <w:r w:rsidR="006E72B4">
        <w:rPr>
          <w:sz w:val="32"/>
          <w:szCs w:val="32"/>
        </w:rPr>
        <w:t>p</w:t>
      </w:r>
      <w:r w:rsidRPr="00C95F59">
        <w:rPr>
          <w:sz w:val="32"/>
          <w:szCs w:val="32"/>
        </w:rPr>
        <w:t>.m.</w:t>
      </w:r>
    </w:p>
    <w:p w:rsidR="00A763B8" w:rsidRPr="00C95F59" w:rsidRDefault="00A763B8" w:rsidP="0053295C">
      <w:pPr>
        <w:ind w:left="360"/>
        <w:rPr>
          <w:sz w:val="32"/>
          <w:szCs w:val="32"/>
        </w:rPr>
      </w:pPr>
    </w:p>
    <w:p w:rsidR="00A763B8" w:rsidRPr="00C95F59" w:rsidRDefault="00A763B8" w:rsidP="00A763B8">
      <w:pPr>
        <w:rPr>
          <w:sz w:val="32"/>
          <w:szCs w:val="32"/>
        </w:rPr>
      </w:pPr>
      <w:r w:rsidRPr="00C95F59">
        <w:rPr>
          <w:b/>
          <w:sz w:val="32"/>
          <w:szCs w:val="32"/>
        </w:rPr>
        <w:t xml:space="preserve">Minutes:  </w:t>
      </w:r>
      <w:r w:rsidRPr="00C95F59">
        <w:rPr>
          <w:sz w:val="32"/>
          <w:szCs w:val="32"/>
        </w:rPr>
        <w:t xml:space="preserve">A motion by </w:t>
      </w:r>
      <w:r w:rsidR="006E72B4">
        <w:rPr>
          <w:sz w:val="32"/>
          <w:szCs w:val="32"/>
        </w:rPr>
        <w:t>Mr. Johnson</w:t>
      </w:r>
      <w:r w:rsidR="00965966" w:rsidRPr="00C95F59">
        <w:rPr>
          <w:sz w:val="32"/>
          <w:szCs w:val="32"/>
        </w:rPr>
        <w:t xml:space="preserve"> to accept the minutes </w:t>
      </w:r>
      <w:r w:rsidR="009F61DB" w:rsidRPr="00C95F59">
        <w:rPr>
          <w:sz w:val="32"/>
          <w:szCs w:val="32"/>
        </w:rPr>
        <w:t>was seconded by Mr.</w:t>
      </w:r>
      <w:r w:rsidR="006E72B4">
        <w:rPr>
          <w:sz w:val="32"/>
          <w:szCs w:val="32"/>
        </w:rPr>
        <w:t xml:space="preserve"> Wise</w:t>
      </w:r>
      <w:r w:rsidR="00C95F59">
        <w:rPr>
          <w:sz w:val="32"/>
          <w:szCs w:val="32"/>
        </w:rPr>
        <w:t xml:space="preserve"> and so voted</w:t>
      </w:r>
      <w:r w:rsidR="00DF6476">
        <w:rPr>
          <w:sz w:val="32"/>
          <w:szCs w:val="32"/>
        </w:rPr>
        <w:t xml:space="preserve"> unanimously</w:t>
      </w:r>
      <w:r w:rsidRPr="00C95F59">
        <w:rPr>
          <w:sz w:val="32"/>
          <w:szCs w:val="32"/>
        </w:rPr>
        <w:t>.</w:t>
      </w:r>
    </w:p>
    <w:p w:rsidR="00A8594A" w:rsidRPr="00C95F59" w:rsidRDefault="00A8594A" w:rsidP="0053295C">
      <w:pPr>
        <w:ind w:left="360"/>
        <w:rPr>
          <w:sz w:val="32"/>
          <w:szCs w:val="32"/>
        </w:rPr>
      </w:pPr>
    </w:p>
    <w:p w:rsidR="00ED2CBF" w:rsidRPr="00C95F59" w:rsidRDefault="00633B0A" w:rsidP="00350E6D">
      <w:pPr>
        <w:rPr>
          <w:sz w:val="32"/>
          <w:szCs w:val="32"/>
        </w:rPr>
      </w:pPr>
      <w:r w:rsidRPr="00C95F59">
        <w:rPr>
          <w:b/>
          <w:sz w:val="32"/>
          <w:szCs w:val="32"/>
        </w:rPr>
        <w:t>Public Participation relating to Agenda Items</w:t>
      </w:r>
      <w:r w:rsidR="0053295C" w:rsidRPr="00C95F59">
        <w:rPr>
          <w:sz w:val="32"/>
          <w:szCs w:val="32"/>
        </w:rPr>
        <w:t xml:space="preserve"> </w:t>
      </w:r>
      <w:r w:rsidR="00013FD8" w:rsidRPr="00C95F59">
        <w:rPr>
          <w:sz w:val="32"/>
          <w:szCs w:val="32"/>
        </w:rPr>
        <w:t>–</w:t>
      </w:r>
      <w:r w:rsidR="0053295C" w:rsidRPr="00C95F59">
        <w:rPr>
          <w:sz w:val="32"/>
          <w:szCs w:val="32"/>
        </w:rPr>
        <w:t xml:space="preserve"> None</w:t>
      </w:r>
    </w:p>
    <w:p w:rsidR="00013FD8" w:rsidRPr="00C95F59" w:rsidRDefault="00013FD8" w:rsidP="00350E6D">
      <w:pPr>
        <w:rPr>
          <w:sz w:val="32"/>
          <w:szCs w:val="32"/>
        </w:rPr>
      </w:pPr>
    </w:p>
    <w:p w:rsidR="00013FD8" w:rsidRPr="00C95F59" w:rsidRDefault="00013FD8" w:rsidP="00350E6D">
      <w:pPr>
        <w:rPr>
          <w:b/>
          <w:sz w:val="32"/>
          <w:szCs w:val="32"/>
        </w:rPr>
      </w:pPr>
      <w:r w:rsidRPr="00C95F59">
        <w:rPr>
          <w:b/>
          <w:sz w:val="32"/>
          <w:szCs w:val="32"/>
        </w:rPr>
        <w:t>Int</w:t>
      </w:r>
      <w:r w:rsidR="009F61DB" w:rsidRPr="00C95F59">
        <w:rPr>
          <w:b/>
          <w:sz w:val="32"/>
          <w:szCs w:val="32"/>
        </w:rPr>
        <w:t xml:space="preserve">ernal Controls Procedures:  </w:t>
      </w:r>
    </w:p>
    <w:p w:rsidR="009F61DB" w:rsidRPr="00C95F59" w:rsidRDefault="006E72B4" w:rsidP="00350E6D">
      <w:pPr>
        <w:rPr>
          <w:sz w:val="32"/>
          <w:szCs w:val="32"/>
        </w:rPr>
      </w:pPr>
      <w:r>
        <w:rPr>
          <w:sz w:val="32"/>
          <w:szCs w:val="32"/>
        </w:rPr>
        <w:t>It was decided to table this document.  A motion to table was made by Mr. Johnson, seconded by Mr. Wise and was so voted unanimously.</w:t>
      </w:r>
    </w:p>
    <w:p w:rsidR="00FC7C77" w:rsidRPr="00C95F59" w:rsidRDefault="00FC7C77" w:rsidP="00633B0A">
      <w:pPr>
        <w:rPr>
          <w:b/>
          <w:sz w:val="32"/>
          <w:szCs w:val="32"/>
        </w:rPr>
      </w:pPr>
    </w:p>
    <w:p w:rsidR="00A763B8" w:rsidRDefault="006E72B4" w:rsidP="002772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State Audit Update:  </w:t>
      </w:r>
    </w:p>
    <w:p w:rsidR="006E72B4" w:rsidRPr="006E72B4" w:rsidRDefault="006E72B4" w:rsidP="0027727D">
      <w:pPr>
        <w:rPr>
          <w:sz w:val="32"/>
          <w:szCs w:val="32"/>
        </w:rPr>
      </w:pPr>
      <w:r>
        <w:rPr>
          <w:sz w:val="32"/>
          <w:szCs w:val="32"/>
        </w:rPr>
        <w:lastRenderedPageBreak/>
        <w:t>Chairman Reemsnyder noted for the record that we have not heard anything from the State Audit department with regard to the Connecticut Port Authority audit from 2016 – 2017.  To date, the Port Authority has not had contact from the State Audit department with regard to a 2017-2018 audit.  She wanted to cl</w:t>
      </w:r>
      <w:r w:rsidR="00032E92">
        <w:rPr>
          <w:sz w:val="32"/>
          <w:szCs w:val="32"/>
        </w:rPr>
        <w:t>arify that this was not the fault of the Port Authority</w:t>
      </w:r>
      <w:r w:rsidR="0079305F">
        <w:rPr>
          <w:sz w:val="32"/>
          <w:szCs w:val="32"/>
        </w:rPr>
        <w:t>.</w:t>
      </w:r>
    </w:p>
    <w:p w:rsidR="00C95F59" w:rsidRPr="00C95F59" w:rsidRDefault="00C95F59" w:rsidP="0027727D">
      <w:pPr>
        <w:rPr>
          <w:sz w:val="32"/>
          <w:szCs w:val="32"/>
        </w:rPr>
      </w:pPr>
    </w:p>
    <w:p w:rsidR="0027727D" w:rsidRPr="00C95F59" w:rsidRDefault="0027727D" w:rsidP="0027727D">
      <w:pPr>
        <w:rPr>
          <w:b/>
          <w:sz w:val="32"/>
          <w:szCs w:val="32"/>
        </w:rPr>
      </w:pPr>
      <w:r w:rsidRPr="00C95F59">
        <w:rPr>
          <w:b/>
          <w:sz w:val="32"/>
          <w:szCs w:val="32"/>
        </w:rPr>
        <w:t>Finance Report:</w:t>
      </w:r>
    </w:p>
    <w:p w:rsidR="00763EA1" w:rsidRDefault="00E64CE6" w:rsidP="004A3370">
      <w:pPr>
        <w:rPr>
          <w:sz w:val="32"/>
          <w:szCs w:val="32"/>
        </w:rPr>
      </w:pPr>
      <w:r>
        <w:rPr>
          <w:sz w:val="32"/>
          <w:szCs w:val="32"/>
        </w:rPr>
        <w:t>Ms. Reemsnyder led the</w:t>
      </w:r>
      <w:r w:rsidR="00E23D7B" w:rsidRPr="00C95F59">
        <w:rPr>
          <w:sz w:val="32"/>
          <w:szCs w:val="32"/>
        </w:rPr>
        <w:t xml:space="preserve"> discus</w:t>
      </w:r>
      <w:r>
        <w:rPr>
          <w:sz w:val="32"/>
          <w:szCs w:val="32"/>
        </w:rPr>
        <w:t>sion of</w:t>
      </w:r>
      <w:r w:rsidR="002F2CC8" w:rsidRPr="00C95F59">
        <w:rPr>
          <w:sz w:val="32"/>
          <w:szCs w:val="32"/>
        </w:rPr>
        <w:t xml:space="preserve"> the </w:t>
      </w:r>
      <w:r w:rsidR="00E23D7B" w:rsidRPr="00C95F59">
        <w:rPr>
          <w:sz w:val="32"/>
          <w:szCs w:val="32"/>
        </w:rPr>
        <w:t>Statement of Revenues and Expenditures</w:t>
      </w:r>
      <w:r w:rsidR="009D1F32" w:rsidRPr="00C95F59">
        <w:rPr>
          <w:sz w:val="32"/>
          <w:szCs w:val="32"/>
        </w:rPr>
        <w:t xml:space="preserve"> for</w:t>
      </w:r>
      <w:r w:rsidR="00E23D7B" w:rsidRPr="00C95F59">
        <w:rPr>
          <w:sz w:val="32"/>
          <w:szCs w:val="32"/>
        </w:rPr>
        <w:t xml:space="preserve"> the period ended </w:t>
      </w:r>
      <w:r w:rsidR="0079305F">
        <w:rPr>
          <w:sz w:val="32"/>
          <w:szCs w:val="32"/>
        </w:rPr>
        <w:t>October</w:t>
      </w:r>
      <w:r>
        <w:rPr>
          <w:sz w:val="32"/>
          <w:szCs w:val="32"/>
        </w:rPr>
        <w:t>, 2018</w:t>
      </w:r>
      <w:r w:rsidR="00E23D7B" w:rsidRPr="00C95F59">
        <w:rPr>
          <w:sz w:val="32"/>
          <w:szCs w:val="32"/>
        </w:rPr>
        <w:t>.</w:t>
      </w:r>
      <w:r w:rsidR="00FC7C77" w:rsidRPr="00C95F59">
        <w:rPr>
          <w:sz w:val="32"/>
          <w:szCs w:val="32"/>
        </w:rPr>
        <w:t xml:space="preserve">  </w:t>
      </w:r>
      <w:r w:rsidR="004A3370" w:rsidRPr="00C95F59">
        <w:rPr>
          <w:sz w:val="32"/>
          <w:szCs w:val="32"/>
        </w:rPr>
        <w:t xml:space="preserve"> </w:t>
      </w:r>
      <w:r w:rsidR="0079305F">
        <w:rPr>
          <w:sz w:val="32"/>
          <w:szCs w:val="32"/>
        </w:rPr>
        <w:t xml:space="preserve">The Committee felt that the labels of the columns were not clear and the report was a bit confusing.  </w:t>
      </w:r>
    </w:p>
    <w:p w:rsidR="00763EA1" w:rsidRDefault="00763EA1" w:rsidP="004A3370">
      <w:pPr>
        <w:rPr>
          <w:sz w:val="32"/>
          <w:szCs w:val="32"/>
        </w:rPr>
      </w:pPr>
    </w:p>
    <w:p w:rsidR="00F51910" w:rsidRDefault="0079305F" w:rsidP="004A3370">
      <w:pPr>
        <w:rPr>
          <w:sz w:val="32"/>
          <w:szCs w:val="32"/>
        </w:rPr>
      </w:pPr>
      <w:r>
        <w:rPr>
          <w:sz w:val="32"/>
          <w:szCs w:val="32"/>
        </w:rPr>
        <w:t xml:space="preserve">Chairman Reemsnyder </w:t>
      </w:r>
      <w:r w:rsidR="00763EA1">
        <w:rPr>
          <w:sz w:val="32"/>
          <w:szCs w:val="32"/>
        </w:rPr>
        <w:t>suggested the committee</w:t>
      </w:r>
      <w:r>
        <w:rPr>
          <w:sz w:val="32"/>
          <w:szCs w:val="32"/>
        </w:rPr>
        <w:t xml:space="preserve"> have a workshop to clarify issues the committee had with the report.</w:t>
      </w:r>
    </w:p>
    <w:p w:rsidR="0079305F" w:rsidRPr="00C95F59" w:rsidRDefault="0079305F" w:rsidP="004A3370">
      <w:pPr>
        <w:rPr>
          <w:sz w:val="32"/>
          <w:szCs w:val="32"/>
        </w:rPr>
      </w:pPr>
    </w:p>
    <w:p w:rsidR="004A7263" w:rsidRDefault="00886585" w:rsidP="00051F70">
      <w:pPr>
        <w:rPr>
          <w:sz w:val="32"/>
          <w:szCs w:val="32"/>
        </w:rPr>
      </w:pPr>
      <w:r w:rsidRPr="00C95F59">
        <w:rPr>
          <w:b/>
          <w:sz w:val="32"/>
          <w:szCs w:val="32"/>
        </w:rPr>
        <w:t xml:space="preserve">New Business:  </w:t>
      </w:r>
      <w:r w:rsidR="0079305F">
        <w:rPr>
          <w:sz w:val="32"/>
          <w:szCs w:val="32"/>
        </w:rPr>
        <w:t xml:space="preserve">The Finance Committee reviewed the </w:t>
      </w:r>
      <w:r w:rsidR="00763EA1">
        <w:rPr>
          <w:sz w:val="32"/>
          <w:szCs w:val="32"/>
        </w:rPr>
        <w:t>2019 calendar.  The committee agreed on</w:t>
      </w:r>
      <w:r w:rsidR="0079305F">
        <w:rPr>
          <w:sz w:val="32"/>
          <w:szCs w:val="32"/>
        </w:rPr>
        <w:t xml:space="preserve"> the 3</w:t>
      </w:r>
      <w:r w:rsidR="0079305F" w:rsidRPr="0079305F">
        <w:rPr>
          <w:sz w:val="32"/>
          <w:szCs w:val="32"/>
          <w:vertAlign w:val="superscript"/>
        </w:rPr>
        <w:t>rd</w:t>
      </w:r>
      <w:r w:rsidR="0079305F">
        <w:rPr>
          <w:sz w:val="32"/>
          <w:szCs w:val="32"/>
        </w:rPr>
        <w:t xml:space="preserve"> Tuesday of the month at 1:00 p.m. at the Old Lyme Town Hall.</w:t>
      </w:r>
    </w:p>
    <w:p w:rsidR="00763EA1" w:rsidRDefault="00763EA1" w:rsidP="00051F70">
      <w:pPr>
        <w:rPr>
          <w:sz w:val="32"/>
          <w:szCs w:val="32"/>
        </w:rPr>
      </w:pPr>
    </w:p>
    <w:p w:rsidR="00763EA1" w:rsidRDefault="00763EA1" w:rsidP="00051F70">
      <w:pPr>
        <w:rPr>
          <w:sz w:val="32"/>
          <w:szCs w:val="32"/>
        </w:rPr>
      </w:pPr>
      <w:r>
        <w:rPr>
          <w:sz w:val="32"/>
          <w:szCs w:val="32"/>
        </w:rPr>
        <w:t>A motion by Mr. Johnson, seconded by Mr. Wise to have the finance meetings on the 3</w:t>
      </w:r>
      <w:r w:rsidRPr="00763EA1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Tuesday of the month at 1:00 p.m. at the Old Lyme Town Hall was so voted unanimously.</w:t>
      </w:r>
    </w:p>
    <w:p w:rsidR="00763EA1" w:rsidRDefault="00763EA1" w:rsidP="00051F70">
      <w:pPr>
        <w:rPr>
          <w:sz w:val="32"/>
          <w:szCs w:val="32"/>
        </w:rPr>
      </w:pPr>
    </w:p>
    <w:p w:rsidR="00763EA1" w:rsidRDefault="00763EA1" w:rsidP="00051F70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Old Business:  </w:t>
      </w:r>
      <w:r>
        <w:rPr>
          <w:sz w:val="32"/>
          <w:szCs w:val="32"/>
        </w:rPr>
        <w:t>None</w:t>
      </w:r>
    </w:p>
    <w:p w:rsidR="00763EA1" w:rsidRDefault="00763EA1" w:rsidP="00051F70">
      <w:pPr>
        <w:rPr>
          <w:sz w:val="32"/>
          <w:szCs w:val="32"/>
        </w:rPr>
      </w:pPr>
    </w:p>
    <w:p w:rsidR="00763EA1" w:rsidRPr="00C95F59" w:rsidRDefault="00763EA1" w:rsidP="00763EA1">
      <w:pPr>
        <w:rPr>
          <w:sz w:val="32"/>
          <w:szCs w:val="32"/>
        </w:rPr>
      </w:pPr>
      <w:r w:rsidRPr="00C95F59">
        <w:rPr>
          <w:b/>
          <w:sz w:val="32"/>
          <w:szCs w:val="32"/>
        </w:rPr>
        <w:t>Executive Session pursuant to C.G.S. 1-200(6</w:t>
      </w:r>
      <w:proofErr w:type="gramStart"/>
      <w:r w:rsidRPr="00C95F59">
        <w:rPr>
          <w:b/>
          <w:sz w:val="32"/>
          <w:szCs w:val="32"/>
        </w:rPr>
        <w:t>)(</w:t>
      </w:r>
      <w:proofErr w:type="gramEnd"/>
      <w:r w:rsidRPr="00C95F59">
        <w:rPr>
          <w:b/>
          <w:sz w:val="32"/>
          <w:szCs w:val="32"/>
        </w:rPr>
        <w:t xml:space="preserve">D) relating to site selection or the lease, sale, or purchase of real property   </w:t>
      </w:r>
      <w:r w:rsidRPr="00C95F59">
        <w:rPr>
          <w:sz w:val="32"/>
          <w:szCs w:val="32"/>
        </w:rPr>
        <w:t>None</w:t>
      </w:r>
    </w:p>
    <w:p w:rsidR="00763EA1" w:rsidRDefault="00763EA1" w:rsidP="00051F70">
      <w:pPr>
        <w:rPr>
          <w:sz w:val="32"/>
          <w:szCs w:val="32"/>
        </w:rPr>
      </w:pPr>
    </w:p>
    <w:p w:rsidR="00763EA1" w:rsidRDefault="00763EA1" w:rsidP="00051F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Adjournment:  </w:t>
      </w:r>
    </w:p>
    <w:p w:rsidR="00763EA1" w:rsidRPr="00763EA1" w:rsidRDefault="00763EA1" w:rsidP="00051F70">
      <w:pPr>
        <w:rPr>
          <w:sz w:val="32"/>
          <w:szCs w:val="32"/>
        </w:rPr>
      </w:pPr>
      <w:r>
        <w:rPr>
          <w:sz w:val="32"/>
          <w:szCs w:val="32"/>
        </w:rPr>
        <w:t>A motion to adjourn at 1:51 p.m. was made by Mr. Johnson, seconded by Mr. Wise and was so voted unanimously.</w:t>
      </w:r>
    </w:p>
    <w:p w:rsidR="00951562" w:rsidRDefault="00951562" w:rsidP="00051F70">
      <w:pPr>
        <w:rPr>
          <w:sz w:val="32"/>
          <w:szCs w:val="32"/>
        </w:rPr>
      </w:pPr>
    </w:p>
    <w:p w:rsidR="00114E13" w:rsidRPr="00C95F59" w:rsidRDefault="00114E13" w:rsidP="00051F70">
      <w:pPr>
        <w:rPr>
          <w:b/>
          <w:sz w:val="32"/>
          <w:szCs w:val="32"/>
        </w:rPr>
      </w:pPr>
    </w:p>
    <w:p w:rsidR="004A7263" w:rsidRPr="00C95F59" w:rsidRDefault="004A7263" w:rsidP="005B1F9B">
      <w:pPr>
        <w:rPr>
          <w:b/>
          <w:sz w:val="32"/>
          <w:szCs w:val="32"/>
        </w:rPr>
      </w:pPr>
    </w:p>
    <w:sectPr w:rsidR="004A7263" w:rsidRPr="00C95F59" w:rsidSect="00B84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20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9E" w:rsidRDefault="009C019E" w:rsidP="005E79E1">
      <w:pPr>
        <w:spacing w:after="0" w:line="240" w:lineRule="auto"/>
      </w:pPr>
      <w:r>
        <w:separator/>
      </w:r>
    </w:p>
  </w:endnote>
  <w:endnote w:type="continuationSeparator" w:id="0">
    <w:p w:rsidR="009C019E" w:rsidRDefault="009C019E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EA" w:rsidRDefault="000E3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9EA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00B2BF7D" id="Group 4" o:spid="_x0000_s1026" alt="Footer graphic design with grey rectangles in various angles" style="position:absolute;margin-left:0;margin-top:0;width:536.4pt;height:34.55pt;z-index:25165772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9E" w:rsidRDefault="009C019E" w:rsidP="005E79E1">
      <w:pPr>
        <w:spacing w:after="0" w:line="240" w:lineRule="auto"/>
      </w:pPr>
      <w:r>
        <w:separator/>
      </w:r>
    </w:p>
  </w:footnote>
  <w:footnote w:type="continuationSeparator" w:id="0">
    <w:p w:rsidR="009C019E" w:rsidRDefault="009C019E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EA" w:rsidRDefault="000E39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9E9999F" id="Group 17" o:spid="_x0000_s1026" alt="Header graphic design with grey rectangles in various angles" style="position:absolute;margin-left:0;margin-top:0;width:536.4pt;height:34.55pt;z-index:25165670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0E39EA">
    <w:pPr>
      <w:pStyle w:val="Header"/>
    </w:pPr>
    <w:sdt>
      <w:sdtPr>
        <w:id w:val="1500617664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A3107"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781C"/>
    <w:multiLevelType w:val="hybridMultilevel"/>
    <w:tmpl w:val="6AF47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53BDE"/>
    <w:multiLevelType w:val="hybridMultilevel"/>
    <w:tmpl w:val="CFD6CB1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681C3D60"/>
    <w:multiLevelType w:val="hybridMultilevel"/>
    <w:tmpl w:val="E05839FC"/>
    <w:lvl w:ilvl="0" w:tplc="79C4CE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F"/>
    <w:rsid w:val="0001219E"/>
    <w:rsid w:val="000131F3"/>
    <w:rsid w:val="00013FD8"/>
    <w:rsid w:val="00032E92"/>
    <w:rsid w:val="0003798E"/>
    <w:rsid w:val="00041CB7"/>
    <w:rsid w:val="00047E43"/>
    <w:rsid w:val="00051F70"/>
    <w:rsid w:val="00065295"/>
    <w:rsid w:val="00074A0D"/>
    <w:rsid w:val="000857E5"/>
    <w:rsid w:val="00087030"/>
    <w:rsid w:val="000D08F9"/>
    <w:rsid w:val="000D1E6D"/>
    <w:rsid w:val="000E39EA"/>
    <w:rsid w:val="000F783D"/>
    <w:rsid w:val="001068D6"/>
    <w:rsid w:val="00114E13"/>
    <w:rsid w:val="00125862"/>
    <w:rsid w:val="00143436"/>
    <w:rsid w:val="00154BF1"/>
    <w:rsid w:val="001701C4"/>
    <w:rsid w:val="001850A9"/>
    <w:rsid w:val="0018561E"/>
    <w:rsid w:val="0019399F"/>
    <w:rsid w:val="001A183F"/>
    <w:rsid w:val="001A6FA9"/>
    <w:rsid w:val="001E7587"/>
    <w:rsid w:val="002031F6"/>
    <w:rsid w:val="002155D5"/>
    <w:rsid w:val="00230746"/>
    <w:rsid w:val="00244BC8"/>
    <w:rsid w:val="002519DD"/>
    <w:rsid w:val="00253B9D"/>
    <w:rsid w:val="0027727D"/>
    <w:rsid w:val="002815E6"/>
    <w:rsid w:val="00293B83"/>
    <w:rsid w:val="00295936"/>
    <w:rsid w:val="002A4640"/>
    <w:rsid w:val="002A7CF4"/>
    <w:rsid w:val="002B444C"/>
    <w:rsid w:val="002F2179"/>
    <w:rsid w:val="002F2CC8"/>
    <w:rsid w:val="002F7A75"/>
    <w:rsid w:val="00320D9B"/>
    <w:rsid w:val="003372D3"/>
    <w:rsid w:val="00350E6D"/>
    <w:rsid w:val="0035400B"/>
    <w:rsid w:val="0038539E"/>
    <w:rsid w:val="00385E28"/>
    <w:rsid w:val="00386043"/>
    <w:rsid w:val="003F3A09"/>
    <w:rsid w:val="004242EC"/>
    <w:rsid w:val="0043145A"/>
    <w:rsid w:val="004416AD"/>
    <w:rsid w:val="00460EB1"/>
    <w:rsid w:val="0048078B"/>
    <w:rsid w:val="00485AD4"/>
    <w:rsid w:val="004875E8"/>
    <w:rsid w:val="00493531"/>
    <w:rsid w:val="004A3370"/>
    <w:rsid w:val="004A36C6"/>
    <w:rsid w:val="004A7263"/>
    <w:rsid w:val="004D30A7"/>
    <w:rsid w:val="004D4FF5"/>
    <w:rsid w:val="004E4B02"/>
    <w:rsid w:val="004E51D0"/>
    <w:rsid w:val="004F0543"/>
    <w:rsid w:val="00520CAF"/>
    <w:rsid w:val="005216BE"/>
    <w:rsid w:val="00524A4F"/>
    <w:rsid w:val="0053295C"/>
    <w:rsid w:val="00573642"/>
    <w:rsid w:val="005B1F9B"/>
    <w:rsid w:val="005E0F3C"/>
    <w:rsid w:val="005E79E1"/>
    <w:rsid w:val="006131EA"/>
    <w:rsid w:val="006234E7"/>
    <w:rsid w:val="00623C33"/>
    <w:rsid w:val="00633B0A"/>
    <w:rsid w:val="00651352"/>
    <w:rsid w:val="00661704"/>
    <w:rsid w:val="00674271"/>
    <w:rsid w:val="00685B53"/>
    <w:rsid w:val="006A3CE7"/>
    <w:rsid w:val="006B00AA"/>
    <w:rsid w:val="006D19B7"/>
    <w:rsid w:val="006E72B4"/>
    <w:rsid w:val="006F678E"/>
    <w:rsid w:val="006F74D0"/>
    <w:rsid w:val="0070673F"/>
    <w:rsid w:val="00712BD3"/>
    <w:rsid w:val="00725210"/>
    <w:rsid w:val="007506FC"/>
    <w:rsid w:val="00763EA1"/>
    <w:rsid w:val="00766B28"/>
    <w:rsid w:val="007672EB"/>
    <w:rsid w:val="00772285"/>
    <w:rsid w:val="0079305F"/>
    <w:rsid w:val="00797805"/>
    <w:rsid w:val="007B265A"/>
    <w:rsid w:val="007E1B78"/>
    <w:rsid w:val="007F4979"/>
    <w:rsid w:val="007F4D60"/>
    <w:rsid w:val="00821B3B"/>
    <w:rsid w:val="00857A95"/>
    <w:rsid w:val="008738BF"/>
    <w:rsid w:val="00886585"/>
    <w:rsid w:val="008A188A"/>
    <w:rsid w:val="008A3107"/>
    <w:rsid w:val="008C2EA3"/>
    <w:rsid w:val="008C385B"/>
    <w:rsid w:val="008C3BA8"/>
    <w:rsid w:val="008D39C4"/>
    <w:rsid w:val="008E530F"/>
    <w:rsid w:val="009158FA"/>
    <w:rsid w:val="00926F49"/>
    <w:rsid w:val="00936C9E"/>
    <w:rsid w:val="00946294"/>
    <w:rsid w:val="00951562"/>
    <w:rsid w:val="00965966"/>
    <w:rsid w:val="009C019E"/>
    <w:rsid w:val="009D1F32"/>
    <w:rsid w:val="009F4E17"/>
    <w:rsid w:val="009F61DB"/>
    <w:rsid w:val="00A024CE"/>
    <w:rsid w:val="00A16782"/>
    <w:rsid w:val="00A246DB"/>
    <w:rsid w:val="00A366AB"/>
    <w:rsid w:val="00A43D16"/>
    <w:rsid w:val="00A4570A"/>
    <w:rsid w:val="00A56D1A"/>
    <w:rsid w:val="00A71FF3"/>
    <w:rsid w:val="00A763B8"/>
    <w:rsid w:val="00A8594A"/>
    <w:rsid w:val="00A92809"/>
    <w:rsid w:val="00AA7026"/>
    <w:rsid w:val="00AB6EF6"/>
    <w:rsid w:val="00AC7D7A"/>
    <w:rsid w:val="00AD4FDD"/>
    <w:rsid w:val="00AF7E5D"/>
    <w:rsid w:val="00B03C42"/>
    <w:rsid w:val="00B13963"/>
    <w:rsid w:val="00B15AA8"/>
    <w:rsid w:val="00B23963"/>
    <w:rsid w:val="00B31399"/>
    <w:rsid w:val="00B47113"/>
    <w:rsid w:val="00B64CEE"/>
    <w:rsid w:val="00B664CE"/>
    <w:rsid w:val="00B7267A"/>
    <w:rsid w:val="00B841F7"/>
    <w:rsid w:val="00B911C1"/>
    <w:rsid w:val="00B95D5D"/>
    <w:rsid w:val="00BA4CCA"/>
    <w:rsid w:val="00BA6A83"/>
    <w:rsid w:val="00BC2A58"/>
    <w:rsid w:val="00BF15BF"/>
    <w:rsid w:val="00C16582"/>
    <w:rsid w:val="00C25E4D"/>
    <w:rsid w:val="00C26FF0"/>
    <w:rsid w:val="00C31B75"/>
    <w:rsid w:val="00C459AF"/>
    <w:rsid w:val="00C6713D"/>
    <w:rsid w:val="00C80D25"/>
    <w:rsid w:val="00C90B1A"/>
    <w:rsid w:val="00C92E96"/>
    <w:rsid w:val="00C95F59"/>
    <w:rsid w:val="00CB5293"/>
    <w:rsid w:val="00CC68B7"/>
    <w:rsid w:val="00D261D4"/>
    <w:rsid w:val="00D26B17"/>
    <w:rsid w:val="00D26F60"/>
    <w:rsid w:val="00D80268"/>
    <w:rsid w:val="00DA5F3F"/>
    <w:rsid w:val="00DD31F5"/>
    <w:rsid w:val="00DE233E"/>
    <w:rsid w:val="00DE2CD2"/>
    <w:rsid w:val="00DF5707"/>
    <w:rsid w:val="00DF6476"/>
    <w:rsid w:val="00E111C8"/>
    <w:rsid w:val="00E22177"/>
    <w:rsid w:val="00E23D7B"/>
    <w:rsid w:val="00E61CB2"/>
    <w:rsid w:val="00E62D09"/>
    <w:rsid w:val="00E64CE6"/>
    <w:rsid w:val="00E661DD"/>
    <w:rsid w:val="00E77637"/>
    <w:rsid w:val="00EA3344"/>
    <w:rsid w:val="00EA6590"/>
    <w:rsid w:val="00EB09DE"/>
    <w:rsid w:val="00ED2CBF"/>
    <w:rsid w:val="00ED349C"/>
    <w:rsid w:val="00ED4449"/>
    <w:rsid w:val="00EF49E2"/>
    <w:rsid w:val="00F2556B"/>
    <w:rsid w:val="00F31E8E"/>
    <w:rsid w:val="00F51910"/>
    <w:rsid w:val="00F53F86"/>
    <w:rsid w:val="00F87C3E"/>
    <w:rsid w:val="00F90A07"/>
    <w:rsid w:val="00FA0A64"/>
    <w:rsid w:val="00FC1C6F"/>
    <w:rsid w:val="00FC7C77"/>
    <w:rsid w:val="00FD5D64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3DD8083-8627-45E8-BBAE-682C5323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883CE-DB36-4AD4-8A5B-F3E43A6A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- 2017.dotx</Template>
  <TotalTime>82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OfficeMgr</dc:creator>
  <cp:lastModifiedBy>OfficeMgr</cp:lastModifiedBy>
  <cp:revision>5</cp:revision>
  <cp:lastPrinted>2017-10-23T18:34:00Z</cp:lastPrinted>
  <dcterms:created xsi:type="dcterms:W3CDTF">2018-12-11T20:31:00Z</dcterms:created>
  <dcterms:modified xsi:type="dcterms:W3CDTF">2018-12-12T15:55:00Z</dcterms:modified>
</cp:coreProperties>
</file>