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B527A" w14:textId="7AA62FDB" w:rsidR="001C2EC2" w:rsidRDefault="001C2EC2" w:rsidP="00BD14D9">
      <w:pPr>
        <w:jc w:val="center"/>
        <w:rPr>
          <w:b/>
          <w:sz w:val="28"/>
          <w:szCs w:val="28"/>
        </w:rPr>
      </w:pPr>
      <w:bookmarkStart w:id="0" w:name="_GoBack"/>
      <w:bookmarkEnd w:id="0"/>
      <w:r>
        <w:rPr>
          <w:b/>
          <w:noProof/>
          <w:sz w:val="28"/>
          <w:szCs w:val="28"/>
        </w:rPr>
        <w:drawing>
          <wp:inline distT="0" distB="0" distL="0" distR="0" wp14:anchorId="088477F6" wp14:editId="433C4815">
            <wp:extent cx="1396365" cy="908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6365" cy="908685"/>
                    </a:xfrm>
                    <a:prstGeom prst="rect">
                      <a:avLst/>
                    </a:prstGeom>
                    <a:noFill/>
                  </pic:spPr>
                </pic:pic>
              </a:graphicData>
            </a:graphic>
          </wp:inline>
        </w:drawing>
      </w:r>
    </w:p>
    <w:p w14:paraId="7BA7C352" w14:textId="77777777" w:rsidR="001C2EC2" w:rsidRDefault="001C2EC2" w:rsidP="00BD14D9">
      <w:pPr>
        <w:jc w:val="center"/>
        <w:rPr>
          <w:b/>
          <w:sz w:val="28"/>
          <w:szCs w:val="28"/>
        </w:rPr>
      </w:pPr>
    </w:p>
    <w:p w14:paraId="5CA9F311" w14:textId="77777777" w:rsidR="008D65E2" w:rsidRPr="00BD14D9" w:rsidRDefault="00BD14D9" w:rsidP="00BD14D9">
      <w:pPr>
        <w:jc w:val="center"/>
        <w:rPr>
          <w:b/>
          <w:sz w:val="28"/>
          <w:szCs w:val="28"/>
        </w:rPr>
      </w:pPr>
      <w:r w:rsidRPr="00BD14D9">
        <w:rPr>
          <w:b/>
          <w:sz w:val="28"/>
          <w:szCs w:val="28"/>
        </w:rPr>
        <w:t>Connecticut Port Authority Board of Directors</w:t>
      </w:r>
    </w:p>
    <w:p w14:paraId="7EDEA7D7" w14:textId="6C6DE481" w:rsidR="00BD14D9" w:rsidRPr="00BD14D9" w:rsidRDefault="00F400CE" w:rsidP="00BD14D9">
      <w:pPr>
        <w:jc w:val="center"/>
        <w:rPr>
          <w:b/>
          <w:i/>
          <w:sz w:val="28"/>
          <w:szCs w:val="28"/>
        </w:rPr>
      </w:pPr>
      <w:r>
        <w:rPr>
          <w:b/>
          <w:i/>
          <w:sz w:val="28"/>
          <w:szCs w:val="28"/>
        </w:rPr>
        <w:t xml:space="preserve">Special </w:t>
      </w:r>
      <w:r w:rsidR="00BD14D9" w:rsidRPr="00BD14D9">
        <w:rPr>
          <w:b/>
          <w:i/>
          <w:sz w:val="28"/>
          <w:szCs w:val="28"/>
        </w:rPr>
        <w:t>Meeting Minutes</w:t>
      </w:r>
    </w:p>
    <w:p w14:paraId="3ED9ED0D" w14:textId="16C05AF3" w:rsidR="00BD14D9" w:rsidRPr="00BD14D9" w:rsidRDefault="00F400CE" w:rsidP="00BD14D9">
      <w:pPr>
        <w:jc w:val="center"/>
        <w:rPr>
          <w:sz w:val="24"/>
          <w:szCs w:val="24"/>
        </w:rPr>
      </w:pPr>
      <w:r>
        <w:rPr>
          <w:sz w:val="24"/>
          <w:szCs w:val="24"/>
        </w:rPr>
        <w:t>January 3, 2018</w:t>
      </w:r>
      <w:r w:rsidR="00BD14D9" w:rsidRPr="00BD14D9">
        <w:rPr>
          <w:sz w:val="24"/>
          <w:szCs w:val="24"/>
        </w:rPr>
        <w:t xml:space="preserve">, </w:t>
      </w:r>
      <w:r w:rsidR="0085768D">
        <w:rPr>
          <w:sz w:val="24"/>
          <w:szCs w:val="24"/>
        </w:rPr>
        <w:t>12:00</w:t>
      </w:r>
      <w:r w:rsidR="000A3322">
        <w:rPr>
          <w:sz w:val="24"/>
          <w:szCs w:val="24"/>
        </w:rPr>
        <w:t xml:space="preserve"> p.m.</w:t>
      </w:r>
    </w:p>
    <w:p w14:paraId="110FFF43" w14:textId="77777777" w:rsidR="00A91E95" w:rsidRPr="00A91E95" w:rsidRDefault="00A91E95" w:rsidP="00A91E95">
      <w:pPr>
        <w:jc w:val="center"/>
        <w:rPr>
          <w:sz w:val="24"/>
          <w:szCs w:val="24"/>
        </w:rPr>
      </w:pPr>
    </w:p>
    <w:p w14:paraId="2E6EFE8F" w14:textId="229DBC33" w:rsidR="00BD14D9" w:rsidRDefault="00F400CE" w:rsidP="00A91E95">
      <w:pPr>
        <w:jc w:val="center"/>
        <w:rPr>
          <w:sz w:val="24"/>
          <w:szCs w:val="24"/>
        </w:rPr>
      </w:pPr>
      <w:r>
        <w:rPr>
          <w:sz w:val="24"/>
          <w:szCs w:val="24"/>
        </w:rPr>
        <w:t>CITY HALL BUILDING, NEW HAVEN, CT</w:t>
      </w:r>
    </w:p>
    <w:p w14:paraId="5B7B8A37" w14:textId="77777777" w:rsidR="00A91E95" w:rsidRDefault="00A91E95" w:rsidP="00A91E95">
      <w:pPr>
        <w:jc w:val="center"/>
        <w:rPr>
          <w:sz w:val="24"/>
          <w:szCs w:val="24"/>
        </w:rPr>
      </w:pPr>
    </w:p>
    <w:p w14:paraId="73288864" w14:textId="77777777" w:rsidR="00BD14D9" w:rsidRDefault="00BD14D9" w:rsidP="00BD14D9">
      <w:pPr>
        <w:rPr>
          <w:sz w:val="24"/>
          <w:szCs w:val="24"/>
        </w:rPr>
      </w:pPr>
      <w:r>
        <w:rPr>
          <w:b/>
          <w:sz w:val="24"/>
          <w:szCs w:val="24"/>
          <w:u w:val="single"/>
        </w:rPr>
        <w:t>Attendance</w:t>
      </w:r>
    </w:p>
    <w:p w14:paraId="7505595D" w14:textId="7B8D4540" w:rsidR="00BD14D9" w:rsidRDefault="00BD14D9" w:rsidP="00F400CE">
      <w:pPr>
        <w:pStyle w:val="ListParagraph"/>
        <w:numPr>
          <w:ilvl w:val="0"/>
          <w:numId w:val="1"/>
        </w:numPr>
        <w:rPr>
          <w:sz w:val="24"/>
          <w:szCs w:val="24"/>
        </w:rPr>
      </w:pPr>
      <w:r>
        <w:rPr>
          <w:sz w:val="24"/>
          <w:szCs w:val="24"/>
        </w:rPr>
        <w:t>Board Members: Ch</w:t>
      </w:r>
      <w:r w:rsidR="006F6CED">
        <w:rPr>
          <w:sz w:val="24"/>
          <w:szCs w:val="24"/>
        </w:rPr>
        <w:t xml:space="preserve">airman Scott Bates, </w:t>
      </w:r>
      <w:r w:rsidR="00F400CE">
        <w:rPr>
          <w:sz w:val="24"/>
          <w:szCs w:val="24"/>
        </w:rPr>
        <w:t>Commissioner Jim Redeker</w:t>
      </w:r>
      <w:r w:rsidR="001E7C35">
        <w:rPr>
          <w:sz w:val="24"/>
          <w:szCs w:val="24"/>
        </w:rPr>
        <w:t>;</w:t>
      </w:r>
      <w:r>
        <w:rPr>
          <w:sz w:val="24"/>
          <w:szCs w:val="24"/>
        </w:rPr>
        <w:t xml:space="preserve"> Dave Pohorylo</w:t>
      </w:r>
      <w:r w:rsidR="001E7C35">
        <w:rPr>
          <w:sz w:val="24"/>
          <w:szCs w:val="24"/>
        </w:rPr>
        <w:t>;</w:t>
      </w:r>
      <w:r>
        <w:rPr>
          <w:sz w:val="24"/>
          <w:szCs w:val="24"/>
        </w:rPr>
        <w:t xml:space="preserve"> </w:t>
      </w:r>
      <w:r w:rsidR="007D6382">
        <w:rPr>
          <w:sz w:val="24"/>
          <w:szCs w:val="24"/>
        </w:rPr>
        <w:t xml:space="preserve">Tim Sullivan; </w:t>
      </w:r>
      <w:r>
        <w:rPr>
          <w:sz w:val="24"/>
          <w:szCs w:val="24"/>
        </w:rPr>
        <w:t>Terry Gilbertson</w:t>
      </w:r>
      <w:r w:rsidR="001E7C35">
        <w:rPr>
          <w:sz w:val="24"/>
          <w:szCs w:val="24"/>
        </w:rPr>
        <w:t>;</w:t>
      </w:r>
      <w:r>
        <w:rPr>
          <w:sz w:val="24"/>
          <w:szCs w:val="24"/>
        </w:rPr>
        <w:t xml:space="preserve"> Don Frost</w:t>
      </w:r>
      <w:r w:rsidR="001E7C35">
        <w:rPr>
          <w:sz w:val="24"/>
          <w:szCs w:val="24"/>
        </w:rPr>
        <w:t>;</w:t>
      </w:r>
      <w:r>
        <w:rPr>
          <w:sz w:val="24"/>
          <w:szCs w:val="24"/>
        </w:rPr>
        <w:t xml:space="preserve"> </w:t>
      </w:r>
      <w:r w:rsidR="001E7C35">
        <w:rPr>
          <w:sz w:val="24"/>
          <w:szCs w:val="24"/>
        </w:rPr>
        <w:t>Nancy Di</w:t>
      </w:r>
      <w:r w:rsidR="006951F3">
        <w:rPr>
          <w:sz w:val="24"/>
          <w:szCs w:val="24"/>
        </w:rPr>
        <w:t>N</w:t>
      </w:r>
      <w:r w:rsidR="001E7C35">
        <w:rPr>
          <w:sz w:val="24"/>
          <w:szCs w:val="24"/>
        </w:rPr>
        <w:t>ardo;</w:t>
      </w:r>
      <w:r w:rsidR="00546251">
        <w:rPr>
          <w:sz w:val="24"/>
          <w:szCs w:val="24"/>
        </w:rPr>
        <w:t xml:space="preserve"> Parker Wise</w:t>
      </w:r>
      <w:r w:rsidR="001E7C35">
        <w:rPr>
          <w:sz w:val="24"/>
          <w:szCs w:val="24"/>
        </w:rPr>
        <w:t xml:space="preserve">; </w:t>
      </w:r>
      <w:r w:rsidR="00416006">
        <w:rPr>
          <w:sz w:val="24"/>
          <w:szCs w:val="24"/>
        </w:rPr>
        <w:t xml:space="preserve"> </w:t>
      </w:r>
      <w:r w:rsidR="00583F9D">
        <w:rPr>
          <w:sz w:val="24"/>
          <w:szCs w:val="24"/>
        </w:rPr>
        <w:t>Brian Thompson;</w:t>
      </w:r>
      <w:r w:rsidR="00B82835">
        <w:rPr>
          <w:sz w:val="24"/>
          <w:szCs w:val="24"/>
        </w:rPr>
        <w:t xml:space="preserve"> </w:t>
      </w:r>
      <w:r w:rsidR="00F400CE" w:rsidRPr="00F400CE">
        <w:rPr>
          <w:sz w:val="24"/>
          <w:szCs w:val="24"/>
        </w:rPr>
        <w:t>Pam El</w:t>
      </w:r>
      <w:r w:rsidR="007D6382">
        <w:rPr>
          <w:sz w:val="24"/>
          <w:szCs w:val="24"/>
        </w:rPr>
        <w:t xml:space="preserve">kow; </w:t>
      </w:r>
      <w:r w:rsidR="00F400CE">
        <w:rPr>
          <w:sz w:val="24"/>
          <w:szCs w:val="24"/>
        </w:rPr>
        <w:t xml:space="preserve"> </w:t>
      </w:r>
    </w:p>
    <w:p w14:paraId="4A244FB8" w14:textId="77777777" w:rsidR="00C06F3D" w:rsidRDefault="00C06F3D" w:rsidP="00C06F3D">
      <w:pPr>
        <w:pStyle w:val="ListParagraph"/>
        <w:rPr>
          <w:sz w:val="24"/>
          <w:szCs w:val="24"/>
        </w:rPr>
      </w:pPr>
    </w:p>
    <w:p w14:paraId="3F960766" w14:textId="61BF04DE" w:rsidR="001E7C35" w:rsidRPr="001E7C35" w:rsidRDefault="001E7C35" w:rsidP="001E7C35">
      <w:pPr>
        <w:rPr>
          <w:b/>
          <w:sz w:val="24"/>
          <w:szCs w:val="24"/>
          <w:u w:val="single"/>
        </w:rPr>
      </w:pPr>
      <w:r>
        <w:rPr>
          <w:b/>
          <w:sz w:val="24"/>
          <w:szCs w:val="24"/>
          <w:u w:val="single"/>
        </w:rPr>
        <w:t>Phone</w:t>
      </w:r>
    </w:p>
    <w:p w14:paraId="69423A7F" w14:textId="68D9D103" w:rsidR="00BD14D9" w:rsidRDefault="00BD14D9" w:rsidP="007D6382">
      <w:pPr>
        <w:pStyle w:val="ListParagraph"/>
        <w:numPr>
          <w:ilvl w:val="0"/>
          <w:numId w:val="1"/>
        </w:numPr>
        <w:rPr>
          <w:sz w:val="24"/>
          <w:szCs w:val="24"/>
        </w:rPr>
      </w:pPr>
      <w:r>
        <w:rPr>
          <w:sz w:val="24"/>
          <w:szCs w:val="24"/>
        </w:rPr>
        <w:t>P</w:t>
      </w:r>
      <w:r w:rsidR="001E7C35">
        <w:rPr>
          <w:sz w:val="24"/>
          <w:szCs w:val="24"/>
        </w:rPr>
        <w:t xml:space="preserve">hone: </w:t>
      </w:r>
      <w:r w:rsidR="007D6382" w:rsidRPr="007D6382">
        <w:rPr>
          <w:sz w:val="24"/>
          <w:szCs w:val="24"/>
        </w:rPr>
        <w:t>Henry Juan;</w:t>
      </w:r>
      <w:r w:rsidR="007D6382">
        <w:rPr>
          <w:sz w:val="24"/>
          <w:szCs w:val="24"/>
        </w:rPr>
        <w:t xml:space="preserve"> Zack Hyde;</w:t>
      </w:r>
    </w:p>
    <w:p w14:paraId="2CCB01C4" w14:textId="1DDA0BFB" w:rsidR="00BD14D9" w:rsidRDefault="00525297" w:rsidP="00BD14D9">
      <w:pPr>
        <w:pStyle w:val="ListParagraph"/>
        <w:numPr>
          <w:ilvl w:val="0"/>
          <w:numId w:val="1"/>
        </w:numPr>
        <w:rPr>
          <w:sz w:val="24"/>
          <w:szCs w:val="24"/>
        </w:rPr>
      </w:pPr>
      <w:r>
        <w:rPr>
          <w:sz w:val="24"/>
          <w:szCs w:val="24"/>
        </w:rPr>
        <w:t>Quoru</w:t>
      </w:r>
      <w:r w:rsidR="00BD14D9">
        <w:rPr>
          <w:sz w:val="24"/>
          <w:szCs w:val="24"/>
        </w:rPr>
        <w:t>m: Yes</w:t>
      </w:r>
    </w:p>
    <w:p w14:paraId="030F77B3" w14:textId="5BDDF974" w:rsidR="00BD14D9" w:rsidRDefault="00BD14D9" w:rsidP="009B4612">
      <w:pPr>
        <w:pStyle w:val="ListParagraph"/>
        <w:numPr>
          <w:ilvl w:val="0"/>
          <w:numId w:val="1"/>
        </w:numPr>
        <w:rPr>
          <w:sz w:val="24"/>
          <w:szCs w:val="24"/>
        </w:rPr>
      </w:pPr>
      <w:r>
        <w:rPr>
          <w:sz w:val="24"/>
          <w:szCs w:val="24"/>
        </w:rPr>
        <w:t xml:space="preserve">Guests: </w:t>
      </w:r>
      <w:r w:rsidR="00766373">
        <w:rPr>
          <w:sz w:val="24"/>
          <w:szCs w:val="24"/>
        </w:rPr>
        <w:t xml:space="preserve"> </w:t>
      </w:r>
      <w:r w:rsidR="00206FC1">
        <w:rPr>
          <w:sz w:val="24"/>
          <w:szCs w:val="24"/>
        </w:rPr>
        <w:t xml:space="preserve">Mayor Toni Harp; </w:t>
      </w:r>
      <w:r w:rsidR="009B4612">
        <w:rPr>
          <w:sz w:val="24"/>
          <w:szCs w:val="24"/>
        </w:rPr>
        <w:t>Glenn Santoro</w:t>
      </w:r>
      <w:r w:rsidR="00770857">
        <w:rPr>
          <w:sz w:val="24"/>
          <w:szCs w:val="24"/>
        </w:rPr>
        <w:t xml:space="preserve">; </w:t>
      </w:r>
      <w:r w:rsidR="00766373">
        <w:rPr>
          <w:sz w:val="24"/>
          <w:szCs w:val="24"/>
        </w:rPr>
        <w:t xml:space="preserve"> </w:t>
      </w:r>
      <w:r w:rsidR="00A91E95">
        <w:rPr>
          <w:sz w:val="24"/>
          <w:szCs w:val="24"/>
        </w:rPr>
        <w:t>Christie Jean</w:t>
      </w:r>
      <w:r w:rsidR="00766373">
        <w:rPr>
          <w:sz w:val="24"/>
          <w:szCs w:val="24"/>
        </w:rPr>
        <w:t xml:space="preserve">, </w:t>
      </w:r>
      <w:r w:rsidR="009B4612">
        <w:rPr>
          <w:sz w:val="24"/>
          <w:szCs w:val="24"/>
        </w:rPr>
        <w:t>Paula Clark; Michael Eisle; Judi Sheiffele; William Gash; Dean Pagani; Tony Costella; Charlie Jonas</w:t>
      </w:r>
      <w:r w:rsidR="00E61D51">
        <w:rPr>
          <w:sz w:val="24"/>
          <w:szCs w:val="24"/>
        </w:rPr>
        <w:t>; Andrew Lavigne</w:t>
      </w:r>
    </w:p>
    <w:p w14:paraId="036FCA0D" w14:textId="5EA3A439" w:rsidR="00BD14D9" w:rsidRDefault="00BD14D9" w:rsidP="00BD14D9">
      <w:pPr>
        <w:pStyle w:val="ListParagraph"/>
        <w:numPr>
          <w:ilvl w:val="0"/>
          <w:numId w:val="1"/>
        </w:numPr>
        <w:rPr>
          <w:sz w:val="24"/>
          <w:szCs w:val="24"/>
        </w:rPr>
      </w:pPr>
      <w:r>
        <w:rPr>
          <w:sz w:val="24"/>
          <w:szCs w:val="24"/>
        </w:rPr>
        <w:t>CPA Staff: Evan Matthews</w:t>
      </w:r>
      <w:r w:rsidR="000667F3">
        <w:rPr>
          <w:sz w:val="24"/>
          <w:szCs w:val="24"/>
        </w:rPr>
        <w:t>, Executive Director</w:t>
      </w:r>
      <w:r>
        <w:rPr>
          <w:sz w:val="24"/>
          <w:szCs w:val="24"/>
        </w:rPr>
        <w:t>, Joe Salvatore</w:t>
      </w:r>
      <w:r w:rsidR="000A3322">
        <w:rPr>
          <w:sz w:val="24"/>
          <w:szCs w:val="24"/>
        </w:rPr>
        <w:t>,</w:t>
      </w:r>
      <w:r w:rsidR="00E61D51">
        <w:rPr>
          <w:sz w:val="24"/>
          <w:szCs w:val="24"/>
        </w:rPr>
        <w:t xml:space="preserve"> Program Director;</w:t>
      </w:r>
      <w:r w:rsidR="000A3322">
        <w:rPr>
          <w:sz w:val="24"/>
          <w:szCs w:val="24"/>
        </w:rPr>
        <w:t xml:space="preserve"> Gerri Lewis</w:t>
      </w:r>
      <w:r w:rsidR="00E61D51">
        <w:rPr>
          <w:sz w:val="24"/>
          <w:szCs w:val="24"/>
        </w:rPr>
        <w:t>, Office Manager</w:t>
      </w:r>
    </w:p>
    <w:p w14:paraId="1849BA69" w14:textId="1F3DB871" w:rsidR="00F400CE" w:rsidRDefault="00F400CE" w:rsidP="00655EFA">
      <w:pPr>
        <w:pStyle w:val="ListParagraph"/>
        <w:numPr>
          <w:ilvl w:val="0"/>
          <w:numId w:val="1"/>
        </w:numPr>
        <w:rPr>
          <w:sz w:val="24"/>
          <w:szCs w:val="24"/>
        </w:rPr>
      </w:pPr>
      <w:r>
        <w:rPr>
          <w:sz w:val="24"/>
          <w:szCs w:val="24"/>
        </w:rPr>
        <w:t xml:space="preserve">Absent:  </w:t>
      </w:r>
      <w:r w:rsidR="002740DD">
        <w:rPr>
          <w:sz w:val="24"/>
          <w:szCs w:val="24"/>
        </w:rPr>
        <w:t xml:space="preserve">Commissioner Catherine Smith; </w:t>
      </w:r>
      <w:r>
        <w:rPr>
          <w:sz w:val="24"/>
          <w:szCs w:val="24"/>
        </w:rPr>
        <w:t>John Johnson;</w:t>
      </w:r>
      <w:r w:rsidR="00655EFA" w:rsidRPr="00655EFA">
        <w:t xml:space="preserve"> </w:t>
      </w:r>
      <w:r w:rsidR="00655EFA" w:rsidRPr="00655EFA">
        <w:rPr>
          <w:sz w:val="24"/>
          <w:szCs w:val="24"/>
        </w:rPr>
        <w:t>Bonnie Reemsnyder;</w:t>
      </w:r>
      <w:r w:rsidR="00655EFA" w:rsidRPr="00655EFA">
        <w:t xml:space="preserve"> </w:t>
      </w:r>
      <w:r w:rsidR="00655EFA" w:rsidRPr="00655EFA">
        <w:rPr>
          <w:sz w:val="24"/>
          <w:szCs w:val="24"/>
        </w:rPr>
        <w:t>Deputy Commissioner Robert Kaliszewski;</w:t>
      </w:r>
    </w:p>
    <w:p w14:paraId="464509F1" w14:textId="77777777" w:rsidR="00B555C5" w:rsidRDefault="00B555C5" w:rsidP="00B555C5">
      <w:pPr>
        <w:rPr>
          <w:sz w:val="24"/>
          <w:szCs w:val="24"/>
        </w:rPr>
      </w:pPr>
    </w:p>
    <w:p w14:paraId="51707029" w14:textId="77777777" w:rsidR="00DD055D" w:rsidRDefault="00DD055D" w:rsidP="00BD14D9">
      <w:pPr>
        <w:rPr>
          <w:sz w:val="24"/>
          <w:szCs w:val="24"/>
        </w:rPr>
      </w:pPr>
    </w:p>
    <w:p w14:paraId="618BA55E" w14:textId="6C65AFCE" w:rsidR="00DD055D" w:rsidRPr="00350ABA" w:rsidRDefault="00DD055D" w:rsidP="00DD055D">
      <w:pPr>
        <w:pStyle w:val="ListParagraph"/>
        <w:numPr>
          <w:ilvl w:val="0"/>
          <w:numId w:val="4"/>
        </w:numPr>
        <w:rPr>
          <w:b/>
          <w:sz w:val="24"/>
          <w:szCs w:val="24"/>
        </w:rPr>
      </w:pPr>
      <w:r>
        <w:rPr>
          <w:sz w:val="24"/>
          <w:szCs w:val="24"/>
        </w:rPr>
        <w:t xml:space="preserve"> </w:t>
      </w:r>
      <w:r w:rsidRPr="00350ABA">
        <w:rPr>
          <w:b/>
          <w:sz w:val="24"/>
          <w:szCs w:val="24"/>
        </w:rPr>
        <w:t>Call to Order</w:t>
      </w:r>
    </w:p>
    <w:p w14:paraId="5B7F2F03" w14:textId="4FA30445" w:rsidR="00206FC1" w:rsidRDefault="00016669" w:rsidP="00647755">
      <w:pPr>
        <w:ind w:left="990"/>
        <w:rPr>
          <w:sz w:val="24"/>
          <w:szCs w:val="24"/>
        </w:rPr>
      </w:pPr>
      <w:r>
        <w:rPr>
          <w:sz w:val="24"/>
          <w:szCs w:val="24"/>
        </w:rPr>
        <w:t>The m</w:t>
      </w:r>
      <w:r w:rsidR="00DD055D" w:rsidRPr="00DD055D">
        <w:rPr>
          <w:sz w:val="24"/>
          <w:szCs w:val="24"/>
        </w:rPr>
        <w:t>eeting</w:t>
      </w:r>
      <w:r>
        <w:rPr>
          <w:sz w:val="24"/>
          <w:szCs w:val="24"/>
        </w:rPr>
        <w:t xml:space="preserve"> was</w:t>
      </w:r>
      <w:r w:rsidR="00DD055D" w:rsidRPr="00DD055D">
        <w:rPr>
          <w:sz w:val="24"/>
          <w:szCs w:val="24"/>
        </w:rPr>
        <w:t xml:space="preserve"> called to ord</w:t>
      </w:r>
      <w:r w:rsidR="00D61066">
        <w:rPr>
          <w:sz w:val="24"/>
          <w:szCs w:val="24"/>
        </w:rPr>
        <w:t xml:space="preserve">er </w:t>
      </w:r>
      <w:r w:rsidR="005A1201">
        <w:rPr>
          <w:sz w:val="24"/>
          <w:szCs w:val="24"/>
        </w:rPr>
        <w:t xml:space="preserve">by Chairman </w:t>
      </w:r>
      <w:r w:rsidR="007733F7">
        <w:rPr>
          <w:sz w:val="24"/>
          <w:szCs w:val="24"/>
        </w:rPr>
        <w:t>Bates at 12:00</w:t>
      </w:r>
      <w:r w:rsidR="00416006">
        <w:rPr>
          <w:sz w:val="24"/>
          <w:szCs w:val="24"/>
        </w:rPr>
        <w:t xml:space="preserve"> </w:t>
      </w:r>
      <w:r w:rsidR="00DD055D" w:rsidRPr="00DD055D">
        <w:rPr>
          <w:sz w:val="24"/>
          <w:szCs w:val="24"/>
        </w:rPr>
        <w:t>p</w:t>
      </w:r>
      <w:r w:rsidR="00416006">
        <w:rPr>
          <w:sz w:val="24"/>
          <w:szCs w:val="24"/>
        </w:rPr>
        <w:t>.</w:t>
      </w:r>
      <w:r w:rsidR="00DD055D" w:rsidRPr="00DD055D">
        <w:rPr>
          <w:sz w:val="24"/>
          <w:szCs w:val="24"/>
        </w:rPr>
        <w:t>m</w:t>
      </w:r>
      <w:r w:rsidR="00AD35F9">
        <w:rPr>
          <w:sz w:val="24"/>
          <w:szCs w:val="24"/>
        </w:rPr>
        <w:t>.</w:t>
      </w:r>
      <w:r w:rsidR="003C03C1">
        <w:rPr>
          <w:sz w:val="24"/>
          <w:szCs w:val="24"/>
        </w:rPr>
        <w:t xml:space="preserve">  Chairman Bates </w:t>
      </w:r>
      <w:r w:rsidR="009B4612">
        <w:rPr>
          <w:sz w:val="24"/>
          <w:szCs w:val="24"/>
        </w:rPr>
        <w:t>thanked the board members</w:t>
      </w:r>
      <w:r w:rsidR="00485315">
        <w:rPr>
          <w:sz w:val="24"/>
          <w:szCs w:val="24"/>
        </w:rPr>
        <w:t xml:space="preserve"> and guests</w:t>
      </w:r>
      <w:r w:rsidR="009B4612">
        <w:rPr>
          <w:sz w:val="24"/>
          <w:szCs w:val="24"/>
        </w:rPr>
        <w:t xml:space="preserve"> for attending</w:t>
      </w:r>
      <w:r w:rsidR="003C03C1">
        <w:rPr>
          <w:sz w:val="24"/>
          <w:szCs w:val="24"/>
        </w:rPr>
        <w:t>.</w:t>
      </w:r>
      <w:r w:rsidR="009B4612">
        <w:rPr>
          <w:sz w:val="24"/>
          <w:szCs w:val="24"/>
        </w:rPr>
        <w:t xml:space="preserve">  </w:t>
      </w:r>
      <w:r w:rsidR="00206FC1">
        <w:rPr>
          <w:sz w:val="24"/>
          <w:szCs w:val="24"/>
        </w:rPr>
        <w:t xml:space="preserve">He thanked Judy Scheiffel for making the arrangements and Mayor Harp for the use of her facility. </w:t>
      </w:r>
    </w:p>
    <w:p w14:paraId="3A59CB67" w14:textId="77777777" w:rsidR="00206FC1" w:rsidRDefault="00206FC1" w:rsidP="00647755">
      <w:pPr>
        <w:ind w:left="990"/>
        <w:rPr>
          <w:sz w:val="24"/>
          <w:szCs w:val="24"/>
        </w:rPr>
      </w:pPr>
    </w:p>
    <w:p w14:paraId="6DF224C8" w14:textId="1F8BA025" w:rsidR="008F4CDB" w:rsidRDefault="00206FC1" w:rsidP="008F4CDB">
      <w:pPr>
        <w:ind w:left="990"/>
        <w:rPr>
          <w:sz w:val="24"/>
          <w:szCs w:val="24"/>
        </w:rPr>
      </w:pPr>
      <w:r>
        <w:rPr>
          <w:sz w:val="24"/>
          <w:szCs w:val="24"/>
        </w:rPr>
        <w:t xml:space="preserve">Mayor Harp welcomed the CPA board and guests.  She noted that she was happy to host this board and congratulated the CT Port Authority for their good work.  Mayor Harp noted that she was looking forward to </w:t>
      </w:r>
      <w:r>
        <w:rPr>
          <w:sz w:val="24"/>
          <w:szCs w:val="24"/>
        </w:rPr>
        <w:lastRenderedPageBreak/>
        <w:t>deepening the New Haven harbor in order to move commerce in and out of the port of New Haven.</w:t>
      </w:r>
    </w:p>
    <w:p w14:paraId="7971B10F" w14:textId="77777777" w:rsidR="00BD14D9" w:rsidRDefault="00BD14D9" w:rsidP="00BD14D9">
      <w:pPr>
        <w:rPr>
          <w:sz w:val="24"/>
          <w:szCs w:val="24"/>
        </w:rPr>
      </w:pPr>
    </w:p>
    <w:p w14:paraId="587BBC22" w14:textId="49A0F5A3" w:rsidR="00C06F3D" w:rsidRPr="00350ABA" w:rsidRDefault="00DD055D" w:rsidP="00C06F3D">
      <w:pPr>
        <w:pStyle w:val="ListParagraph"/>
        <w:numPr>
          <w:ilvl w:val="0"/>
          <w:numId w:val="4"/>
        </w:numPr>
        <w:rPr>
          <w:b/>
          <w:sz w:val="24"/>
          <w:szCs w:val="24"/>
        </w:rPr>
      </w:pPr>
      <w:r w:rsidRPr="00350ABA">
        <w:rPr>
          <w:b/>
          <w:sz w:val="24"/>
          <w:szCs w:val="24"/>
        </w:rPr>
        <w:t xml:space="preserve"> </w:t>
      </w:r>
      <w:r w:rsidR="00BD14D9" w:rsidRPr="00350ABA">
        <w:rPr>
          <w:b/>
          <w:sz w:val="24"/>
          <w:szCs w:val="24"/>
        </w:rPr>
        <w:t>Approval of</w:t>
      </w:r>
      <w:r w:rsidR="004D7829">
        <w:rPr>
          <w:b/>
          <w:sz w:val="24"/>
          <w:szCs w:val="24"/>
        </w:rPr>
        <w:t xml:space="preserve"> December</w:t>
      </w:r>
      <w:r w:rsidR="00BD14D9" w:rsidRPr="00350ABA">
        <w:rPr>
          <w:b/>
          <w:sz w:val="24"/>
          <w:szCs w:val="24"/>
        </w:rPr>
        <w:t xml:space="preserve"> minutes</w:t>
      </w:r>
    </w:p>
    <w:p w14:paraId="09A7AF1D" w14:textId="0C30AFB4" w:rsidR="00BD14D9" w:rsidRPr="006056D7" w:rsidRDefault="00C06F3D" w:rsidP="00647755">
      <w:pPr>
        <w:ind w:left="990"/>
        <w:rPr>
          <w:sz w:val="24"/>
          <w:szCs w:val="24"/>
        </w:rPr>
      </w:pPr>
      <w:r w:rsidRPr="006056D7">
        <w:rPr>
          <w:sz w:val="24"/>
          <w:szCs w:val="24"/>
        </w:rPr>
        <w:t>A m</w:t>
      </w:r>
      <w:r w:rsidR="00BD14D9" w:rsidRPr="006056D7">
        <w:rPr>
          <w:sz w:val="24"/>
          <w:szCs w:val="24"/>
        </w:rPr>
        <w:t>otion to a</w:t>
      </w:r>
      <w:r w:rsidR="007F3609" w:rsidRPr="006056D7">
        <w:rPr>
          <w:sz w:val="24"/>
          <w:szCs w:val="24"/>
        </w:rPr>
        <w:t>pprove</w:t>
      </w:r>
      <w:r w:rsidR="00BB3083" w:rsidRPr="006056D7">
        <w:rPr>
          <w:sz w:val="24"/>
          <w:szCs w:val="24"/>
        </w:rPr>
        <w:t xml:space="preserve"> the </w:t>
      </w:r>
      <w:r w:rsidR="004D7829">
        <w:rPr>
          <w:sz w:val="24"/>
          <w:szCs w:val="24"/>
        </w:rPr>
        <w:t>December 6</w:t>
      </w:r>
      <w:r w:rsidR="003C03C1">
        <w:rPr>
          <w:sz w:val="24"/>
          <w:szCs w:val="24"/>
        </w:rPr>
        <w:t>, 2017</w:t>
      </w:r>
      <w:r w:rsidR="00BB3083" w:rsidRPr="006056D7">
        <w:rPr>
          <w:sz w:val="24"/>
          <w:szCs w:val="24"/>
        </w:rPr>
        <w:t xml:space="preserve"> meeting </w:t>
      </w:r>
      <w:r w:rsidRPr="006056D7">
        <w:rPr>
          <w:sz w:val="24"/>
          <w:szCs w:val="24"/>
        </w:rPr>
        <w:t>minutes was</w:t>
      </w:r>
      <w:r w:rsidR="007F3609" w:rsidRPr="006056D7">
        <w:rPr>
          <w:sz w:val="24"/>
          <w:szCs w:val="24"/>
        </w:rPr>
        <w:t xml:space="preserve"> made by</w:t>
      </w:r>
      <w:r w:rsidR="00D61066">
        <w:rPr>
          <w:sz w:val="24"/>
          <w:szCs w:val="24"/>
        </w:rPr>
        <w:t xml:space="preserve"> </w:t>
      </w:r>
      <w:r w:rsidR="003C03C1">
        <w:rPr>
          <w:sz w:val="24"/>
          <w:szCs w:val="24"/>
        </w:rPr>
        <w:t>M</w:t>
      </w:r>
      <w:r w:rsidR="00A96B39">
        <w:rPr>
          <w:sz w:val="24"/>
          <w:szCs w:val="24"/>
        </w:rPr>
        <w:t>s. Elkow, seconded by Mr. Wise</w:t>
      </w:r>
      <w:r w:rsidR="00D61066">
        <w:rPr>
          <w:sz w:val="24"/>
          <w:szCs w:val="24"/>
        </w:rPr>
        <w:t xml:space="preserve"> an</w:t>
      </w:r>
      <w:r w:rsidRPr="006056D7">
        <w:rPr>
          <w:sz w:val="24"/>
          <w:szCs w:val="24"/>
        </w:rPr>
        <w:t xml:space="preserve">d was so voted </w:t>
      </w:r>
      <w:r w:rsidR="004D7829">
        <w:rPr>
          <w:sz w:val="24"/>
          <w:szCs w:val="24"/>
        </w:rPr>
        <w:t>with one abstention</w:t>
      </w:r>
      <w:r w:rsidRPr="006056D7">
        <w:rPr>
          <w:sz w:val="24"/>
          <w:szCs w:val="24"/>
        </w:rPr>
        <w:t>.</w:t>
      </w:r>
    </w:p>
    <w:p w14:paraId="728E0D2B" w14:textId="77777777" w:rsidR="00165C50" w:rsidRDefault="00165C50" w:rsidP="00EB6A6F">
      <w:pPr>
        <w:rPr>
          <w:sz w:val="24"/>
          <w:szCs w:val="24"/>
        </w:rPr>
      </w:pPr>
    </w:p>
    <w:p w14:paraId="7364A338" w14:textId="43DFE957" w:rsidR="00BE1605" w:rsidRDefault="00AD35F9" w:rsidP="000A3322">
      <w:pPr>
        <w:pStyle w:val="ListParagraph"/>
        <w:numPr>
          <w:ilvl w:val="0"/>
          <w:numId w:val="4"/>
        </w:numPr>
        <w:rPr>
          <w:sz w:val="24"/>
          <w:szCs w:val="24"/>
        </w:rPr>
      </w:pPr>
      <w:r w:rsidRPr="00350ABA">
        <w:rPr>
          <w:b/>
          <w:sz w:val="24"/>
          <w:szCs w:val="24"/>
        </w:rPr>
        <w:t>P</w:t>
      </w:r>
      <w:r w:rsidR="00BD14D9" w:rsidRPr="00350ABA">
        <w:rPr>
          <w:b/>
          <w:sz w:val="24"/>
          <w:szCs w:val="24"/>
        </w:rPr>
        <w:t>ublic</w:t>
      </w:r>
      <w:r w:rsidR="003C03C1" w:rsidRPr="00350ABA">
        <w:rPr>
          <w:b/>
          <w:sz w:val="24"/>
          <w:szCs w:val="24"/>
        </w:rPr>
        <w:t xml:space="preserve"> Participation Relating to Agenda Items</w:t>
      </w:r>
      <w:r w:rsidR="00BD14D9">
        <w:rPr>
          <w:sz w:val="24"/>
          <w:szCs w:val="24"/>
        </w:rPr>
        <w:t>:</w:t>
      </w:r>
      <w:r w:rsidR="003C03C1">
        <w:rPr>
          <w:sz w:val="24"/>
          <w:szCs w:val="24"/>
        </w:rPr>
        <w:t xml:space="preserve"> </w:t>
      </w:r>
      <w:r w:rsidR="00312D8D">
        <w:rPr>
          <w:sz w:val="24"/>
          <w:szCs w:val="24"/>
        </w:rPr>
        <w:t xml:space="preserve">  None</w:t>
      </w:r>
    </w:p>
    <w:p w14:paraId="01C9626B" w14:textId="77777777" w:rsidR="00C62EFF" w:rsidRDefault="00C62EFF" w:rsidP="00C62EFF">
      <w:pPr>
        <w:rPr>
          <w:sz w:val="24"/>
          <w:szCs w:val="24"/>
        </w:rPr>
      </w:pPr>
    </w:p>
    <w:p w14:paraId="25D16436" w14:textId="554C1F34" w:rsidR="00C62EFF" w:rsidRDefault="00C62EFF" w:rsidP="00C62EFF">
      <w:pPr>
        <w:pStyle w:val="ListParagraph"/>
        <w:numPr>
          <w:ilvl w:val="0"/>
          <w:numId w:val="4"/>
        </w:numPr>
        <w:rPr>
          <w:sz w:val="24"/>
          <w:szCs w:val="24"/>
        </w:rPr>
      </w:pPr>
      <w:r w:rsidRPr="00A47B70">
        <w:rPr>
          <w:b/>
          <w:sz w:val="24"/>
          <w:szCs w:val="24"/>
        </w:rPr>
        <w:t xml:space="preserve"> CT Pilot Commission Report/CT Maritime Coalition Report</w:t>
      </w:r>
      <w:r w:rsidR="00D82866">
        <w:rPr>
          <w:sz w:val="24"/>
          <w:szCs w:val="24"/>
        </w:rPr>
        <w:t xml:space="preserve">:  </w:t>
      </w:r>
    </w:p>
    <w:p w14:paraId="4561D599" w14:textId="3BC286BC" w:rsidR="00D82866" w:rsidRDefault="00D82866" w:rsidP="00D82866">
      <w:pPr>
        <w:pStyle w:val="ListParagraph"/>
        <w:ind w:left="990"/>
        <w:rPr>
          <w:sz w:val="24"/>
          <w:szCs w:val="24"/>
        </w:rPr>
      </w:pPr>
      <w:r>
        <w:rPr>
          <w:sz w:val="24"/>
          <w:szCs w:val="24"/>
        </w:rPr>
        <w:t xml:space="preserve">Mr. </w:t>
      </w:r>
      <w:r w:rsidR="00534D88">
        <w:rPr>
          <w:sz w:val="24"/>
          <w:szCs w:val="24"/>
        </w:rPr>
        <w:t>Gash reported the December 2017 LIS Ship Arrivals:</w:t>
      </w:r>
    </w:p>
    <w:p w14:paraId="60B5DBEA" w14:textId="12B19273" w:rsidR="00534D88" w:rsidRDefault="00534D88" w:rsidP="00D82866">
      <w:pPr>
        <w:pStyle w:val="ListParagraph"/>
        <w:ind w:left="990"/>
        <w:rPr>
          <w:sz w:val="24"/>
          <w:szCs w:val="24"/>
        </w:rPr>
      </w:pPr>
      <w:r>
        <w:rPr>
          <w:sz w:val="24"/>
          <w:szCs w:val="24"/>
        </w:rPr>
        <w:t>New Haven: 5 Tankers; 3 Freighters;</w:t>
      </w:r>
    </w:p>
    <w:p w14:paraId="30B7B543" w14:textId="707F5900" w:rsidR="00534D88" w:rsidRDefault="00534D88" w:rsidP="00D82866">
      <w:pPr>
        <w:pStyle w:val="ListParagraph"/>
        <w:ind w:left="990"/>
        <w:rPr>
          <w:sz w:val="24"/>
          <w:szCs w:val="24"/>
        </w:rPr>
      </w:pPr>
      <w:r>
        <w:rPr>
          <w:sz w:val="24"/>
          <w:szCs w:val="24"/>
        </w:rPr>
        <w:t>New London: 1 Freighter;</w:t>
      </w:r>
    </w:p>
    <w:p w14:paraId="111512CF" w14:textId="1C03E320" w:rsidR="00534D88" w:rsidRDefault="00534D88" w:rsidP="00D82866">
      <w:pPr>
        <w:pStyle w:val="ListParagraph"/>
        <w:ind w:left="990"/>
        <w:rPr>
          <w:sz w:val="24"/>
          <w:szCs w:val="24"/>
        </w:rPr>
      </w:pPr>
      <w:r>
        <w:rPr>
          <w:sz w:val="24"/>
          <w:szCs w:val="24"/>
        </w:rPr>
        <w:t>Riverhead: 1 Tanker;</w:t>
      </w:r>
    </w:p>
    <w:p w14:paraId="608651FB" w14:textId="47680CE6" w:rsidR="00534D88" w:rsidRDefault="00534D88" w:rsidP="00D82866">
      <w:pPr>
        <w:pStyle w:val="ListParagraph"/>
        <w:ind w:left="990"/>
        <w:rPr>
          <w:sz w:val="24"/>
          <w:szCs w:val="24"/>
        </w:rPr>
      </w:pPr>
      <w:r>
        <w:rPr>
          <w:sz w:val="24"/>
          <w:szCs w:val="24"/>
        </w:rPr>
        <w:t>Total 2017 LIS Ship Arrivals:  149</w:t>
      </w:r>
    </w:p>
    <w:p w14:paraId="5C2D0D67" w14:textId="79D0610D" w:rsidR="00534D88" w:rsidRDefault="00534D88" w:rsidP="00D82866">
      <w:pPr>
        <w:pStyle w:val="ListParagraph"/>
        <w:ind w:left="990"/>
        <w:rPr>
          <w:sz w:val="24"/>
          <w:szCs w:val="24"/>
        </w:rPr>
      </w:pPr>
      <w:r>
        <w:rPr>
          <w:sz w:val="24"/>
          <w:szCs w:val="24"/>
        </w:rPr>
        <w:t>In 2016…………………………….:  170</w:t>
      </w:r>
    </w:p>
    <w:p w14:paraId="291A8796" w14:textId="77777777" w:rsidR="00534D88" w:rsidRDefault="00534D88" w:rsidP="00D82866">
      <w:pPr>
        <w:pStyle w:val="ListParagraph"/>
        <w:ind w:left="990"/>
        <w:rPr>
          <w:sz w:val="24"/>
          <w:szCs w:val="24"/>
        </w:rPr>
      </w:pPr>
    </w:p>
    <w:p w14:paraId="4A282E93" w14:textId="584B6E86" w:rsidR="00534D88" w:rsidRDefault="00534D88" w:rsidP="00D82866">
      <w:pPr>
        <w:pStyle w:val="ListParagraph"/>
        <w:ind w:left="990"/>
        <w:rPr>
          <w:sz w:val="24"/>
          <w:szCs w:val="24"/>
        </w:rPr>
      </w:pPr>
      <w:r>
        <w:rPr>
          <w:sz w:val="24"/>
          <w:szCs w:val="24"/>
        </w:rPr>
        <w:t>He then read a letter whose purpose was to report a recommendation made by the Connecticut Pilot Commission at its November 21, 2017 meeting that the CT Port Authority seek a legislative change to exempt yachts of less than 200’ length overall (LOA) from the compulsory pilotage requirements of Conn. Gen. Stat. sec. 15-15.</w:t>
      </w:r>
    </w:p>
    <w:p w14:paraId="414C07B7" w14:textId="77777777" w:rsidR="00534D88" w:rsidRDefault="00534D88" w:rsidP="00D82866">
      <w:pPr>
        <w:pStyle w:val="ListParagraph"/>
        <w:ind w:left="990"/>
        <w:rPr>
          <w:sz w:val="24"/>
          <w:szCs w:val="24"/>
        </w:rPr>
      </w:pPr>
    </w:p>
    <w:p w14:paraId="01B549CC" w14:textId="03BF180F" w:rsidR="00485315" w:rsidRPr="00D82866" w:rsidRDefault="00485315" w:rsidP="00D82866">
      <w:pPr>
        <w:pStyle w:val="ListParagraph"/>
        <w:ind w:left="990"/>
        <w:rPr>
          <w:sz w:val="24"/>
          <w:szCs w:val="24"/>
        </w:rPr>
      </w:pPr>
      <w:r>
        <w:rPr>
          <w:sz w:val="24"/>
          <w:szCs w:val="24"/>
        </w:rPr>
        <w:t>Chairman Bates thanked Mr. Gash.</w:t>
      </w:r>
    </w:p>
    <w:p w14:paraId="0AE2CC72" w14:textId="77777777" w:rsidR="00AD35F9" w:rsidRDefault="00AD35F9" w:rsidP="00AD35F9">
      <w:pPr>
        <w:pStyle w:val="ListParagraph"/>
        <w:ind w:left="735"/>
        <w:rPr>
          <w:sz w:val="24"/>
          <w:szCs w:val="24"/>
        </w:rPr>
      </w:pPr>
    </w:p>
    <w:p w14:paraId="6F93FEEA" w14:textId="5E8093A1" w:rsidR="00DD055D" w:rsidRDefault="0033610D" w:rsidP="00107870">
      <w:pPr>
        <w:pStyle w:val="ListParagraph"/>
        <w:numPr>
          <w:ilvl w:val="0"/>
          <w:numId w:val="4"/>
        </w:numPr>
        <w:rPr>
          <w:sz w:val="24"/>
          <w:szCs w:val="24"/>
        </w:rPr>
      </w:pPr>
      <w:r w:rsidRPr="00A47B70">
        <w:rPr>
          <w:b/>
          <w:sz w:val="24"/>
          <w:szCs w:val="24"/>
        </w:rPr>
        <w:t>United States Coast Guard Report</w:t>
      </w:r>
      <w:r w:rsidR="003B7FF1">
        <w:rPr>
          <w:sz w:val="24"/>
          <w:szCs w:val="24"/>
        </w:rPr>
        <w:t xml:space="preserve">: </w:t>
      </w:r>
    </w:p>
    <w:p w14:paraId="1577D295" w14:textId="05AC5DE2" w:rsidR="003B7FF1" w:rsidRDefault="008564FF" w:rsidP="008564FF">
      <w:pPr>
        <w:pStyle w:val="ListParagraph"/>
        <w:ind w:left="990"/>
        <w:rPr>
          <w:sz w:val="24"/>
          <w:szCs w:val="24"/>
        </w:rPr>
      </w:pPr>
      <w:r>
        <w:rPr>
          <w:sz w:val="24"/>
          <w:szCs w:val="24"/>
        </w:rPr>
        <w:t>Ms. Callan gave her report.</w:t>
      </w:r>
    </w:p>
    <w:p w14:paraId="43C123B3" w14:textId="77777777" w:rsidR="00BD7F84" w:rsidRPr="003B7FF1" w:rsidRDefault="00BD7F84" w:rsidP="008564FF">
      <w:pPr>
        <w:pStyle w:val="ListParagraph"/>
        <w:ind w:left="990"/>
        <w:rPr>
          <w:sz w:val="24"/>
          <w:szCs w:val="24"/>
        </w:rPr>
      </w:pPr>
    </w:p>
    <w:p w14:paraId="747DFFE5" w14:textId="7C45D33B" w:rsidR="00344DE3" w:rsidRDefault="00C62EFF" w:rsidP="00BD7F84">
      <w:pPr>
        <w:pStyle w:val="ListParagraph"/>
        <w:numPr>
          <w:ilvl w:val="0"/>
          <w:numId w:val="4"/>
        </w:numPr>
        <w:rPr>
          <w:sz w:val="24"/>
          <w:szCs w:val="24"/>
        </w:rPr>
      </w:pPr>
      <w:r>
        <w:rPr>
          <w:sz w:val="24"/>
          <w:szCs w:val="24"/>
        </w:rPr>
        <w:t xml:space="preserve"> </w:t>
      </w:r>
      <w:r w:rsidR="00BD14D9" w:rsidRPr="00750E11">
        <w:rPr>
          <w:b/>
          <w:sz w:val="24"/>
          <w:szCs w:val="24"/>
        </w:rPr>
        <w:t>Executive Director’s Report</w:t>
      </w:r>
      <w:r w:rsidRPr="00C62EFF">
        <w:rPr>
          <w:sz w:val="24"/>
          <w:szCs w:val="24"/>
        </w:rPr>
        <w:t xml:space="preserve">:  </w:t>
      </w:r>
      <w:r w:rsidR="008F30EB" w:rsidRPr="00C62EFF">
        <w:rPr>
          <w:sz w:val="24"/>
          <w:szCs w:val="24"/>
        </w:rPr>
        <w:t>Executive Director</w:t>
      </w:r>
      <w:r w:rsidR="006056D7" w:rsidRPr="00C62EFF">
        <w:rPr>
          <w:sz w:val="24"/>
          <w:szCs w:val="24"/>
        </w:rPr>
        <w:t xml:space="preserve"> Ma</w:t>
      </w:r>
      <w:r w:rsidR="003B7FF1" w:rsidRPr="00C62EFF">
        <w:rPr>
          <w:sz w:val="24"/>
          <w:szCs w:val="24"/>
        </w:rPr>
        <w:t>tt</w:t>
      </w:r>
      <w:r w:rsidR="00485315">
        <w:rPr>
          <w:sz w:val="24"/>
          <w:szCs w:val="24"/>
        </w:rPr>
        <w:t xml:space="preserve">hews </w:t>
      </w:r>
      <w:r w:rsidR="00CE4E91">
        <w:rPr>
          <w:sz w:val="24"/>
          <w:szCs w:val="24"/>
        </w:rPr>
        <w:t xml:space="preserve">gave his report as follows:  </w:t>
      </w:r>
    </w:p>
    <w:p w14:paraId="5A0F145F" w14:textId="77777777" w:rsidR="00BD7F84" w:rsidRPr="00BD7F84" w:rsidRDefault="00BD7F84" w:rsidP="00BD7F84">
      <w:pPr>
        <w:ind w:left="990"/>
        <w:rPr>
          <w:sz w:val="24"/>
          <w:szCs w:val="24"/>
        </w:rPr>
      </w:pPr>
      <w:r w:rsidRPr="00BD7F84">
        <w:rPr>
          <w:sz w:val="24"/>
          <w:szCs w:val="24"/>
        </w:rPr>
        <w:t>North Atlantic Ports Association (NAPA) DEC 1</w:t>
      </w:r>
    </w:p>
    <w:p w14:paraId="0F8D6A64" w14:textId="77777777" w:rsidR="00BD7F84" w:rsidRPr="00BD7F84" w:rsidRDefault="00BD7F84" w:rsidP="00BD7F84">
      <w:pPr>
        <w:ind w:left="990"/>
        <w:rPr>
          <w:sz w:val="24"/>
          <w:szCs w:val="24"/>
        </w:rPr>
      </w:pPr>
      <w:r w:rsidRPr="00BD7F84">
        <w:rPr>
          <w:sz w:val="24"/>
          <w:szCs w:val="24"/>
        </w:rPr>
        <w:t>Staff attended the semi- annual meeting of NAPA in Alexandria, VA to discuss regional port issues and national maritime policy. Evan also serve as the organization’s vice –president, and will become the President in June.</w:t>
      </w:r>
    </w:p>
    <w:p w14:paraId="3F3724B1" w14:textId="77777777" w:rsidR="00BD7F84" w:rsidRPr="00BD7F84" w:rsidRDefault="00BD7F84" w:rsidP="00BD7F84">
      <w:pPr>
        <w:ind w:left="990"/>
        <w:rPr>
          <w:sz w:val="24"/>
          <w:szCs w:val="24"/>
        </w:rPr>
      </w:pPr>
    </w:p>
    <w:p w14:paraId="41877424" w14:textId="606907AB" w:rsidR="00BD7F84" w:rsidRPr="00BD7F84" w:rsidRDefault="00BD7F84" w:rsidP="00BD7F84">
      <w:pPr>
        <w:ind w:left="990"/>
        <w:rPr>
          <w:sz w:val="24"/>
          <w:szCs w:val="24"/>
        </w:rPr>
      </w:pPr>
      <w:r w:rsidRPr="00BD7F84">
        <w:rPr>
          <w:sz w:val="24"/>
          <w:szCs w:val="24"/>
        </w:rPr>
        <w:t>Small Harbor Improvement</w:t>
      </w:r>
      <w:r w:rsidR="008F4CDB">
        <w:rPr>
          <w:sz w:val="24"/>
          <w:szCs w:val="24"/>
        </w:rPr>
        <w:t xml:space="preserve"> Projects Program (SHIPP) </w:t>
      </w:r>
    </w:p>
    <w:p w14:paraId="047F5AC1" w14:textId="696554A1" w:rsidR="00BD7F84" w:rsidRPr="00BD7F84" w:rsidRDefault="00BD7F84" w:rsidP="00BD7F84">
      <w:pPr>
        <w:ind w:left="990"/>
        <w:rPr>
          <w:sz w:val="24"/>
          <w:szCs w:val="24"/>
        </w:rPr>
      </w:pPr>
      <w:r w:rsidRPr="00BD7F84">
        <w:rPr>
          <w:sz w:val="24"/>
          <w:szCs w:val="24"/>
        </w:rPr>
        <w:lastRenderedPageBreak/>
        <w:t xml:space="preserve">The State Bond Commission approved the Connecticut Port Authority’s $4 million request to fund 18 projects under the Small Harbor Improvement Projects Program </w:t>
      </w:r>
    </w:p>
    <w:p w14:paraId="24C95124" w14:textId="77777777" w:rsidR="00BD7F84" w:rsidRPr="00BD7F84" w:rsidRDefault="00BD7F84" w:rsidP="00BD7F84">
      <w:pPr>
        <w:ind w:left="990"/>
        <w:rPr>
          <w:sz w:val="24"/>
          <w:szCs w:val="24"/>
        </w:rPr>
      </w:pPr>
    </w:p>
    <w:p w14:paraId="5A3AA04D" w14:textId="77777777" w:rsidR="00BD7F84" w:rsidRPr="00BD7F84" w:rsidRDefault="00BD7F84" w:rsidP="00BD7F84">
      <w:pPr>
        <w:ind w:left="990"/>
        <w:rPr>
          <w:sz w:val="24"/>
          <w:szCs w:val="24"/>
        </w:rPr>
      </w:pPr>
      <w:r w:rsidRPr="00BD7F84">
        <w:rPr>
          <w:sz w:val="24"/>
          <w:szCs w:val="24"/>
        </w:rPr>
        <w:t>Hartford Boat Show</w:t>
      </w:r>
    </w:p>
    <w:p w14:paraId="16249C17" w14:textId="1570A901" w:rsidR="00BD7F84" w:rsidRPr="00BD7F84" w:rsidRDefault="008F4CDB" w:rsidP="00BD7F84">
      <w:pPr>
        <w:ind w:left="990"/>
        <w:rPr>
          <w:sz w:val="24"/>
          <w:szCs w:val="24"/>
        </w:rPr>
      </w:pPr>
      <w:r>
        <w:rPr>
          <w:sz w:val="24"/>
          <w:szCs w:val="24"/>
        </w:rPr>
        <w:t>CPA m</w:t>
      </w:r>
      <w:r w:rsidR="00BD7F84" w:rsidRPr="00BD7F84">
        <w:rPr>
          <w:sz w:val="24"/>
          <w:szCs w:val="24"/>
        </w:rPr>
        <w:t>et with the CT Marine Trades Association to discuss a</w:t>
      </w:r>
      <w:r>
        <w:rPr>
          <w:sz w:val="24"/>
          <w:szCs w:val="24"/>
        </w:rPr>
        <w:t xml:space="preserve"> s</w:t>
      </w:r>
      <w:r w:rsidR="00BD7F84" w:rsidRPr="00BD7F84">
        <w:rPr>
          <w:sz w:val="24"/>
          <w:szCs w:val="24"/>
        </w:rPr>
        <w:t>ponsorship of part of the show to promote its role in funding harbor projects through SHIPP.</w:t>
      </w:r>
    </w:p>
    <w:p w14:paraId="1584EA56" w14:textId="77777777" w:rsidR="00BD7F84" w:rsidRPr="00BD7F84" w:rsidRDefault="00BD7F84" w:rsidP="00BD7F84">
      <w:pPr>
        <w:ind w:left="990"/>
        <w:rPr>
          <w:sz w:val="24"/>
          <w:szCs w:val="24"/>
        </w:rPr>
      </w:pPr>
    </w:p>
    <w:p w14:paraId="271E9FC3" w14:textId="77777777" w:rsidR="00BD7F84" w:rsidRPr="00BD7F84" w:rsidRDefault="00BD7F84" w:rsidP="00BD7F84">
      <w:pPr>
        <w:ind w:left="990"/>
        <w:rPr>
          <w:sz w:val="24"/>
          <w:szCs w:val="24"/>
        </w:rPr>
      </w:pPr>
      <w:r w:rsidRPr="00BD7F84">
        <w:rPr>
          <w:sz w:val="24"/>
          <w:szCs w:val="24"/>
        </w:rPr>
        <w:t>CT National Guard DEC 5</w:t>
      </w:r>
    </w:p>
    <w:p w14:paraId="5CE3D05C" w14:textId="4485A888" w:rsidR="00BD7F84" w:rsidRPr="00BD7F84" w:rsidRDefault="00BD7F84" w:rsidP="00BD7F84">
      <w:pPr>
        <w:ind w:left="990"/>
        <w:rPr>
          <w:sz w:val="24"/>
          <w:szCs w:val="24"/>
        </w:rPr>
      </w:pPr>
      <w:r w:rsidRPr="00BD7F84">
        <w:rPr>
          <w:sz w:val="24"/>
          <w:szCs w:val="24"/>
        </w:rPr>
        <w:t>CPA hosted representatives from the New England central RR and the National Guard to utiliz</w:t>
      </w:r>
      <w:r>
        <w:rPr>
          <w:sz w:val="24"/>
          <w:szCs w:val="24"/>
        </w:rPr>
        <w:t>e</w:t>
      </w:r>
      <w:r w:rsidRPr="00BD7F84">
        <w:rPr>
          <w:sz w:val="24"/>
          <w:szCs w:val="24"/>
        </w:rPr>
        <w:t xml:space="preserve"> the state pier and rail terminal for Intermodal Logistics in rapid mobilization of equipment by rail or by sea.</w:t>
      </w:r>
    </w:p>
    <w:p w14:paraId="2ABD2F11" w14:textId="77777777" w:rsidR="00BD7F84" w:rsidRPr="00BD7F84" w:rsidRDefault="00BD7F84" w:rsidP="00BD7F84">
      <w:pPr>
        <w:ind w:left="990"/>
        <w:rPr>
          <w:sz w:val="24"/>
          <w:szCs w:val="24"/>
        </w:rPr>
      </w:pPr>
    </w:p>
    <w:p w14:paraId="2773088E" w14:textId="77777777" w:rsidR="00BD7F84" w:rsidRPr="00BD7F84" w:rsidRDefault="00BD7F84" w:rsidP="00BD7F84">
      <w:pPr>
        <w:ind w:left="990"/>
        <w:rPr>
          <w:sz w:val="24"/>
          <w:szCs w:val="24"/>
        </w:rPr>
      </w:pPr>
      <w:r w:rsidRPr="00BD7F84">
        <w:rPr>
          <w:sz w:val="24"/>
          <w:szCs w:val="24"/>
        </w:rPr>
        <w:t>State Pier Engineering Study</w:t>
      </w:r>
    </w:p>
    <w:p w14:paraId="2EAAE971" w14:textId="1E104D9A" w:rsidR="00BD7F84" w:rsidRPr="00BD7F84" w:rsidRDefault="00BD7F84" w:rsidP="00BD7F84">
      <w:pPr>
        <w:ind w:left="990"/>
        <w:rPr>
          <w:sz w:val="24"/>
          <w:szCs w:val="24"/>
        </w:rPr>
      </w:pPr>
      <w:r w:rsidRPr="00BD7F84">
        <w:rPr>
          <w:sz w:val="24"/>
          <w:szCs w:val="24"/>
        </w:rPr>
        <w:t>Staff continue</w:t>
      </w:r>
      <w:r w:rsidR="008F4CDB">
        <w:rPr>
          <w:sz w:val="24"/>
          <w:szCs w:val="24"/>
        </w:rPr>
        <w:t>s</w:t>
      </w:r>
      <w:r w:rsidRPr="00BD7F84">
        <w:rPr>
          <w:sz w:val="24"/>
          <w:szCs w:val="24"/>
        </w:rPr>
        <w:t xml:space="preserve"> to meet with CERC on a weekly basis to coordinate on market research supports tasks and to frame the economic impact studies of the maritime sector.</w:t>
      </w:r>
    </w:p>
    <w:p w14:paraId="6DCA4EA4" w14:textId="77777777" w:rsidR="00BD7F84" w:rsidRPr="00BD7F84" w:rsidRDefault="00BD7F84" w:rsidP="00BD7F84">
      <w:pPr>
        <w:ind w:left="990"/>
        <w:rPr>
          <w:sz w:val="24"/>
          <w:szCs w:val="24"/>
        </w:rPr>
      </w:pPr>
    </w:p>
    <w:p w14:paraId="0537EB6F" w14:textId="77777777" w:rsidR="00BD7F84" w:rsidRPr="00BD7F84" w:rsidRDefault="00BD7F84" w:rsidP="00BD7F84">
      <w:pPr>
        <w:ind w:left="990"/>
        <w:rPr>
          <w:sz w:val="24"/>
          <w:szCs w:val="24"/>
        </w:rPr>
      </w:pPr>
      <w:r w:rsidRPr="00BD7F84">
        <w:rPr>
          <w:sz w:val="24"/>
          <w:szCs w:val="24"/>
        </w:rPr>
        <w:t>Naugatuck Intermodal Terminal</w:t>
      </w:r>
    </w:p>
    <w:p w14:paraId="4D4FAC8F" w14:textId="60931B24" w:rsidR="00BD7F84" w:rsidRPr="00BD7F84" w:rsidRDefault="00BD7F84" w:rsidP="00BD7F84">
      <w:pPr>
        <w:ind w:left="990"/>
        <w:rPr>
          <w:sz w:val="24"/>
          <w:szCs w:val="24"/>
        </w:rPr>
      </w:pPr>
      <w:r w:rsidRPr="00BD7F84">
        <w:rPr>
          <w:sz w:val="24"/>
          <w:szCs w:val="24"/>
        </w:rPr>
        <w:t>Staff met with representatives from DOT, Pan Am, and Metro North to coordinate planning a</w:t>
      </w:r>
      <w:r w:rsidR="008F4CDB">
        <w:rPr>
          <w:sz w:val="24"/>
          <w:szCs w:val="24"/>
        </w:rPr>
        <w:t>nd design of</w:t>
      </w:r>
      <w:r w:rsidRPr="00BD7F84">
        <w:rPr>
          <w:sz w:val="24"/>
          <w:szCs w:val="24"/>
        </w:rPr>
        <w:t xml:space="preserve"> the rail yard in Naugatuck.</w:t>
      </w:r>
    </w:p>
    <w:p w14:paraId="049BBC60" w14:textId="77777777" w:rsidR="00BD7F84" w:rsidRPr="00BD7F84" w:rsidRDefault="00BD7F84" w:rsidP="00BD7F84">
      <w:pPr>
        <w:ind w:left="990"/>
        <w:rPr>
          <w:sz w:val="24"/>
          <w:szCs w:val="24"/>
        </w:rPr>
      </w:pPr>
    </w:p>
    <w:p w14:paraId="65965ADB" w14:textId="77777777" w:rsidR="00BD7F84" w:rsidRPr="00BD7F84" w:rsidRDefault="00BD7F84" w:rsidP="00BD7F84">
      <w:pPr>
        <w:ind w:left="990"/>
        <w:rPr>
          <w:sz w:val="24"/>
          <w:szCs w:val="24"/>
        </w:rPr>
      </w:pPr>
      <w:r w:rsidRPr="00BD7F84">
        <w:rPr>
          <w:sz w:val="24"/>
          <w:szCs w:val="24"/>
        </w:rPr>
        <w:t>Communications Support</w:t>
      </w:r>
    </w:p>
    <w:p w14:paraId="5428754D" w14:textId="77777777" w:rsidR="00BD7F84" w:rsidRPr="00BD7F84" w:rsidRDefault="00BD7F84" w:rsidP="00BD7F84">
      <w:pPr>
        <w:ind w:left="990"/>
        <w:rPr>
          <w:sz w:val="24"/>
          <w:szCs w:val="24"/>
        </w:rPr>
      </w:pPr>
      <w:r w:rsidRPr="00BD7F84">
        <w:rPr>
          <w:sz w:val="24"/>
          <w:szCs w:val="24"/>
        </w:rPr>
        <w:t>Staff met with Quinn &amp; Hary to coordinate ongoing social media support and the development of collateral materials.  We also met with Dealy Mahler Strategies to develop strategic communications supporting the roll-out of our maritime strategy in February.</w:t>
      </w:r>
    </w:p>
    <w:p w14:paraId="6318AF46" w14:textId="77777777" w:rsidR="00BD7F84" w:rsidRPr="00BD7F84" w:rsidRDefault="00BD7F84" w:rsidP="00BD7F84">
      <w:pPr>
        <w:ind w:left="990"/>
        <w:rPr>
          <w:sz w:val="24"/>
          <w:szCs w:val="24"/>
        </w:rPr>
      </w:pPr>
    </w:p>
    <w:p w14:paraId="4508F7AE" w14:textId="77777777" w:rsidR="00BD7F84" w:rsidRPr="00BD7F84" w:rsidRDefault="00BD7F84" w:rsidP="00BD7F84">
      <w:pPr>
        <w:ind w:left="990"/>
        <w:rPr>
          <w:sz w:val="24"/>
          <w:szCs w:val="24"/>
        </w:rPr>
      </w:pPr>
      <w:r w:rsidRPr="00BD7F84">
        <w:rPr>
          <w:sz w:val="24"/>
          <w:szCs w:val="24"/>
        </w:rPr>
        <w:t>CT Pilot Commission DEC 12</w:t>
      </w:r>
    </w:p>
    <w:p w14:paraId="1873EB15" w14:textId="46D405FA" w:rsidR="00BD7F84" w:rsidRDefault="00BD7F84" w:rsidP="00BD7F84">
      <w:pPr>
        <w:ind w:left="990"/>
        <w:rPr>
          <w:sz w:val="24"/>
          <w:szCs w:val="24"/>
        </w:rPr>
      </w:pPr>
      <w:r w:rsidRPr="00BD7F84">
        <w:rPr>
          <w:sz w:val="24"/>
          <w:szCs w:val="24"/>
        </w:rPr>
        <w:t>This month, the Commission approved rate increases for pilotage by CT pilots. They are requesting that the CPA amend it</w:t>
      </w:r>
      <w:r>
        <w:rPr>
          <w:sz w:val="24"/>
          <w:szCs w:val="24"/>
        </w:rPr>
        <w:t>s</w:t>
      </w:r>
      <w:r w:rsidRPr="00BD7F84">
        <w:rPr>
          <w:sz w:val="24"/>
          <w:szCs w:val="24"/>
        </w:rPr>
        <w:t xml:space="preserve"> written procedures to enact this rate increase (</w:t>
      </w:r>
      <w:r>
        <w:rPr>
          <w:sz w:val="24"/>
          <w:szCs w:val="24"/>
        </w:rPr>
        <w:t>agenda item 12). Th</w:t>
      </w:r>
      <w:r w:rsidRPr="00BD7F84">
        <w:rPr>
          <w:sz w:val="24"/>
          <w:szCs w:val="24"/>
        </w:rPr>
        <w:t xml:space="preserve">e commission also has submitted a proposal to request change to CT general statutes to limit the number of vessels subject to compulsory pilotage in CT waters. </w:t>
      </w:r>
    </w:p>
    <w:p w14:paraId="4EF62E8C" w14:textId="77777777" w:rsidR="00BD7F84" w:rsidRPr="00BD7F84" w:rsidRDefault="00BD7F84" w:rsidP="00BD7F84">
      <w:pPr>
        <w:ind w:left="990"/>
        <w:rPr>
          <w:sz w:val="24"/>
          <w:szCs w:val="24"/>
        </w:rPr>
      </w:pPr>
    </w:p>
    <w:p w14:paraId="1DC57E0A" w14:textId="1052172D" w:rsidR="00BD7F84" w:rsidRDefault="00BD7F84" w:rsidP="00BD7F84">
      <w:pPr>
        <w:ind w:left="990"/>
        <w:rPr>
          <w:sz w:val="24"/>
          <w:szCs w:val="24"/>
        </w:rPr>
      </w:pPr>
      <w:r w:rsidRPr="00BD7F84">
        <w:rPr>
          <w:sz w:val="24"/>
          <w:szCs w:val="24"/>
        </w:rPr>
        <w:t>Vehicle replacement – CPA has been utilizing a DECD Vehicle which need</w:t>
      </w:r>
      <w:r w:rsidR="0028131D">
        <w:rPr>
          <w:sz w:val="24"/>
          <w:szCs w:val="24"/>
        </w:rPr>
        <w:t>s</w:t>
      </w:r>
      <w:r w:rsidRPr="00BD7F84">
        <w:rPr>
          <w:sz w:val="24"/>
          <w:szCs w:val="24"/>
        </w:rPr>
        <w:t xml:space="preserve"> to be turned into DAS</w:t>
      </w:r>
      <w:r w:rsidR="0028131D">
        <w:rPr>
          <w:sz w:val="24"/>
          <w:szCs w:val="24"/>
        </w:rPr>
        <w:t>. Staff is</w:t>
      </w:r>
      <w:r w:rsidRPr="00BD7F84">
        <w:rPr>
          <w:sz w:val="24"/>
          <w:szCs w:val="24"/>
        </w:rPr>
        <w:t xml:space="preserve"> exploring options for a vehicle.</w:t>
      </w:r>
    </w:p>
    <w:p w14:paraId="49D9FB00" w14:textId="77777777" w:rsidR="0028131D" w:rsidRPr="00BD7F84" w:rsidRDefault="0028131D" w:rsidP="00BD7F84">
      <w:pPr>
        <w:ind w:left="990"/>
        <w:rPr>
          <w:sz w:val="24"/>
          <w:szCs w:val="24"/>
        </w:rPr>
      </w:pPr>
    </w:p>
    <w:p w14:paraId="5824BED9" w14:textId="17536F48" w:rsidR="003B7FF1" w:rsidRPr="003B7FF1" w:rsidRDefault="006D03B3" w:rsidP="003B7FF1">
      <w:pPr>
        <w:ind w:left="990"/>
        <w:rPr>
          <w:sz w:val="24"/>
          <w:szCs w:val="24"/>
        </w:rPr>
      </w:pPr>
      <w:r>
        <w:rPr>
          <w:sz w:val="24"/>
          <w:szCs w:val="24"/>
        </w:rPr>
        <w:lastRenderedPageBreak/>
        <w:t xml:space="preserve">There being no further discussion, </w:t>
      </w:r>
      <w:r w:rsidR="003B7FF1">
        <w:rPr>
          <w:sz w:val="24"/>
          <w:szCs w:val="24"/>
        </w:rPr>
        <w:t>Chairman Bates thanked Executive Director Matthews.</w:t>
      </w:r>
    </w:p>
    <w:p w14:paraId="7F22C0A4" w14:textId="77777777" w:rsidR="00522BC9" w:rsidRDefault="00522BC9" w:rsidP="00C06F3D">
      <w:pPr>
        <w:pStyle w:val="ListParagraph"/>
        <w:ind w:left="2175"/>
        <w:rPr>
          <w:sz w:val="24"/>
          <w:szCs w:val="24"/>
        </w:rPr>
      </w:pPr>
    </w:p>
    <w:p w14:paraId="54654A15" w14:textId="77777777" w:rsidR="0028131D" w:rsidRDefault="00C52304" w:rsidP="00344DE3">
      <w:pPr>
        <w:pStyle w:val="ListParagraph"/>
        <w:numPr>
          <w:ilvl w:val="0"/>
          <w:numId w:val="4"/>
        </w:numPr>
        <w:rPr>
          <w:sz w:val="24"/>
          <w:szCs w:val="24"/>
        </w:rPr>
      </w:pPr>
      <w:r w:rsidRPr="0091630A">
        <w:rPr>
          <w:b/>
          <w:sz w:val="24"/>
          <w:szCs w:val="24"/>
        </w:rPr>
        <w:t>Finance Committee Report</w:t>
      </w:r>
      <w:r w:rsidR="0028131D">
        <w:rPr>
          <w:sz w:val="24"/>
          <w:szCs w:val="24"/>
        </w:rPr>
        <w:t xml:space="preserve">  None.</w:t>
      </w:r>
    </w:p>
    <w:p w14:paraId="6EA56A70" w14:textId="6111049F" w:rsidR="00344DE3" w:rsidRPr="0091630A" w:rsidRDefault="0028131D" w:rsidP="0028131D">
      <w:pPr>
        <w:pStyle w:val="ListParagraph"/>
        <w:ind w:left="990"/>
        <w:rPr>
          <w:sz w:val="24"/>
          <w:szCs w:val="24"/>
        </w:rPr>
      </w:pPr>
      <w:r>
        <w:rPr>
          <w:sz w:val="24"/>
          <w:szCs w:val="24"/>
        </w:rPr>
        <w:t>T</w:t>
      </w:r>
      <w:r w:rsidR="00344DE3" w:rsidRPr="0091630A">
        <w:rPr>
          <w:sz w:val="24"/>
          <w:szCs w:val="24"/>
        </w:rPr>
        <w:t>he 2018 calendar of finance committee</w:t>
      </w:r>
      <w:r w:rsidR="009C22A5">
        <w:rPr>
          <w:sz w:val="24"/>
          <w:szCs w:val="24"/>
        </w:rPr>
        <w:t xml:space="preserve"> meetings</w:t>
      </w:r>
      <w:r>
        <w:rPr>
          <w:sz w:val="24"/>
          <w:szCs w:val="24"/>
        </w:rPr>
        <w:t xml:space="preserve"> is</w:t>
      </w:r>
      <w:r w:rsidR="00344DE3" w:rsidRPr="0091630A">
        <w:rPr>
          <w:sz w:val="24"/>
          <w:szCs w:val="24"/>
        </w:rPr>
        <w:t xml:space="preserve"> </w:t>
      </w:r>
      <w:r w:rsidR="0091630A">
        <w:rPr>
          <w:sz w:val="24"/>
          <w:szCs w:val="24"/>
        </w:rPr>
        <w:t>in the board packets.</w:t>
      </w:r>
    </w:p>
    <w:p w14:paraId="32EC5830" w14:textId="77777777" w:rsidR="009C22A5" w:rsidRDefault="009C22A5" w:rsidP="00344DE3">
      <w:pPr>
        <w:pStyle w:val="ListParagraph"/>
        <w:ind w:left="990"/>
        <w:rPr>
          <w:sz w:val="24"/>
          <w:szCs w:val="24"/>
        </w:rPr>
      </w:pPr>
    </w:p>
    <w:p w14:paraId="1B61A888" w14:textId="208587A4" w:rsidR="0028131D" w:rsidRPr="0050664D" w:rsidRDefault="0028131D" w:rsidP="0028131D">
      <w:pPr>
        <w:pStyle w:val="ListParagraph"/>
        <w:numPr>
          <w:ilvl w:val="0"/>
          <w:numId w:val="4"/>
        </w:numPr>
        <w:rPr>
          <w:b/>
          <w:sz w:val="24"/>
          <w:szCs w:val="24"/>
        </w:rPr>
      </w:pPr>
      <w:r w:rsidRPr="0050664D">
        <w:rPr>
          <w:b/>
          <w:sz w:val="24"/>
          <w:szCs w:val="24"/>
        </w:rPr>
        <w:t>Consideration and approval of a resolution authorizing the Executive Director to enter into an agreement with HDR Engineering, Inc. for consulting services.</w:t>
      </w:r>
    </w:p>
    <w:p w14:paraId="60CFD75A" w14:textId="77777777" w:rsidR="0028131D" w:rsidRPr="0028131D" w:rsidRDefault="0028131D" w:rsidP="0028131D">
      <w:pPr>
        <w:pStyle w:val="ListParagraph"/>
        <w:ind w:left="990"/>
        <w:rPr>
          <w:sz w:val="24"/>
          <w:szCs w:val="24"/>
        </w:rPr>
      </w:pPr>
    </w:p>
    <w:p w14:paraId="0C3FB3A9" w14:textId="7D8C52D2" w:rsidR="0028131D" w:rsidRDefault="0028131D" w:rsidP="0028131D">
      <w:pPr>
        <w:pStyle w:val="ListParagraph"/>
        <w:ind w:left="990"/>
        <w:rPr>
          <w:sz w:val="24"/>
          <w:szCs w:val="24"/>
        </w:rPr>
      </w:pPr>
      <w:r>
        <w:rPr>
          <w:sz w:val="24"/>
          <w:szCs w:val="24"/>
        </w:rPr>
        <w:t>It was requested by Mr. Thompson</w:t>
      </w:r>
      <w:r w:rsidR="00692A8C">
        <w:rPr>
          <w:sz w:val="24"/>
          <w:szCs w:val="24"/>
        </w:rPr>
        <w:t xml:space="preserve"> of DEEP</w:t>
      </w:r>
      <w:r>
        <w:rPr>
          <w:sz w:val="24"/>
          <w:szCs w:val="24"/>
        </w:rPr>
        <w:t xml:space="preserve"> that this item be deferred until next month’s board meeting.</w:t>
      </w:r>
    </w:p>
    <w:p w14:paraId="5AA2DEDD" w14:textId="77777777" w:rsidR="0028131D" w:rsidRDefault="0028131D" w:rsidP="0028131D">
      <w:pPr>
        <w:pStyle w:val="ListParagraph"/>
        <w:ind w:left="990"/>
        <w:rPr>
          <w:sz w:val="24"/>
          <w:szCs w:val="24"/>
        </w:rPr>
      </w:pPr>
    </w:p>
    <w:p w14:paraId="354CAF82" w14:textId="0DBE0145" w:rsidR="0028131D" w:rsidRDefault="0028131D" w:rsidP="0028131D">
      <w:pPr>
        <w:pStyle w:val="ListParagraph"/>
        <w:ind w:left="990"/>
        <w:rPr>
          <w:sz w:val="24"/>
          <w:szCs w:val="24"/>
        </w:rPr>
      </w:pPr>
      <w:r>
        <w:rPr>
          <w:sz w:val="24"/>
          <w:szCs w:val="24"/>
        </w:rPr>
        <w:t>Chairman Bates so noted that this item would be placed on the February agenda.</w:t>
      </w:r>
    </w:p>
    <w:p w14:paraId="496A4AA2" w14:textId="77777777" w:rsidR="0028131D" w:rsidRDefault="0028131D" w:rsidP="0028131D">
      <w:pPr>
        <w:pStyle w:val="ListParagraph"/>
        <w:ind w:left="990"/>
        <w:rPr>
          <w:sz w:val="24"/>
          <w:szCs w:val="24"/>
        </w:rPr>
      </w:pPr>
    </w:p>
    <w:p w14:paraId="4F27C428" w14:textId="31017CC0" w:rsidR="0050664D" w:rsidRPr="0050664D" w:rsidRDefault="0050664D" w:rsidP="0050664D">
      <w:pPr>
        <w:pStyle w:val="ListParagraph"/>
        <w:numPr>
          <w:ilvl w:val="0"/>
          <w:numId w:val="4"/>
        </w:numPr>
        <w:rPr>
          <w:b/>
          <w:sz w:val="24"/>
          <w:szCs w:val="24"/>
        </w:rPr>
      </w:pPr>
      <w:r w:rsidRPr="0050664D">
        <w:rPr>
          <w:b/>
          <w:sz w:val="24"/>
          <w:szCs w:val="24"/>
        </w:rPr>
        <w:t>Consideration and approval of a resolution authorizing the Executive Director to enter into various grant Assistance Agreements in connection with the Small Harbor Improvement Projects  Program (SHIPP).</w:t>
      </w:r>
    </w:p>
    <w:p w14:paraId="439D1EF4" w14:textId="77777777" w:rsidR="0050664D" w:rsidRPr="0050664D" w:rsidRDefault="0050664D" w:rsidP="0050664D">
      <w:pPr>
        <w:pStyle w:val="ListParagraph"/>
        <w:ind w:left="990"/>
        <w:rPr>
          <w:sz w:val="24"/>
          <w:szCs w:val="24"/>
        </w:rPr>
      </w:pPr>
    </w:p>
    <w:p w14:paraId="13F2CAAF" w14:textId="4F47CE93" w:rsidR="00F3717B" w:rsidRDefault="00F3717B" w:rsidP="0050664D">
      <w:pPr>
        <w:pStyle w:val="ListParagraph"/>
        <w:ind w:left="990"/>
        <w:rPr>
          <w:sz w:val="24"/>
          <w:szCs w:val="24"/>
        </w:rPr>
      </w:pPr>
      <w:r w:rsidRPr="00F3717B">
        <w:rPr>
          <w:sz w:val="24"/>
          <w:szCs w:val="24"/>
        </w:rPr>
        <w:t>Chairman Bates asked Attorney Santoro to read the resolution.</w:t>
      </w:r>
    </w:p>
    <w:p w14:paraId="645656D7" w14:textId="77777777" w:rsidR="00F3717B" w:rsidRDefault="00F3717B" w:rsidP="0050664D">
      <w:pPr>
        <w:pStyle w:val="ListParagraph"/>
        <w:ind w:left="990"/>
        <w:rPr>
          <w:sz w:val="24"/>
          <w:szCs w:val="24"/>
        </w:rPr>
      </w:pPr>
    </w:p>
    <w:p w14:paraId="500EAEA2" w14:textId="485CFB59" w:rsidR="0028131D" w:rsidRDefault="0050664D" w:rsidP="0050664D">
      <w:pPr>
        <w:pStyle w:val="ListParagraph"/>
        <w:ind w:left="990"/>
        <w:rPr>
          <w:sz w:val="24"/>
          <w:szCs w:val="24"/>
        </w:rPr>
      </w:pPr>
      <w:r w:rsidRPr="0050664D">
        <w:rPr>
          <w:sz w:val="24"/>
          <w:szCs w:val="24"/>
        </w:rPr>
        <w:t>RESOLVED:</w:t>
      </w:r>
      <w:r w:rsidRPr="0050664D">
        <w:rPr>
          <w:sz w:val="24"/>
          <w:szCs w:val="24"/>
        </w:rPr>
        <w:tab/>
        <w:t>That, in connection with the Small Harbor Improvement Projects Program (SHIPP), the entering into of grant-in-aid Assistance Agreements with each of the municipalities pursuant to the project list, as amended from time to time, are hereby ratified, confirmed and approved, and the Executive Director, Evan H. Matthews, is hereby authorized, empowered and directed, for and on behalf of the Connecticut Port Authority, to negotiate, execute and deliver all such Assistance Agreements and any and all reasonable and necessary documents in furtherance thereof.</w:t>
      </w:r>
    </w:p>
    <w:p w14:paraId="04C00CF8" w14:textId="77777777" w:rsidR="00F3717B" w:rsidRDefault="00F3717B" w:rsidP="0050664D">
      <w:pPr>
        <w:pStyle w:val="ListParagraph"/>
        <w:ind w:left="990"/>
        <w:rPr>
          <w:sz w:val="24"/>
          <w:szCs w:val="24"/>
        </w:rPr>
      </w:pPr>
    </w:p>
    <w:p w14:paraId="57075C0E" w14:textId="6561AC98" w:rsidR="00F3717B" w:rsidRDefault="00F3717B" w:rsidP="0050664D">
      <w:pPr>
        <w:pStyle w:val="ListParagraph"/>
        <w:ind w:left="990"/>
        <w:rPr>
          <w:sz w:val="24"/>
          <w:szCs w:val="24"/>
        </w:rPr>
      </w:pPr>
      <w:r>
        <w:rPr>
          <w:sz w:val="24"/>
          <w:szCs w:val="24"/>
        </w:rPr>
        <w:t>A motion to approve</w:t>
      </w:r>
      <w:r w:rsidR="005910E5">
        <w:rPr>
          <w:sz w:val="24"/>
          <w:szCs w:val="24"/>
        </w:rPr>
        <w:t xml:space="preserve"> the</w:t>
      </w:r>
      <w:r>
        <w:rPr>
          <w:sz w:val="24"/>
          <w:szCs w:val="24"/>
        </w:rPr>
        <w:t xml:space="preserve"> resolution was made by Ms. DiNardo, seconded by Mr. Frost and was so VOTED unanimously.</w:t>
      </w:r>
    </w:p>
    <w:p w14:paraId="57CAE935" w14:textId="77777777" w:rsidR="00F3717B" w:rsidRDefault="00F3717B" w:rsidP="0050664D">
      <w:pPr>
        <w:pStyle w:val="ListParagraph"/>
        <w:ind w:left="990"/>
        <w:rPr>
          <w:sz w:val="24"/>
          <w:szCs w:val="24"/>
        </w:rPr>
      </w:pPr>
    </w:p>
    <w:p w14:paraId="0B4B57E0" w14:textId="52E93CFD" w:rsidR="00F3717B" w:rsidRPr="00F3717B" w:rsidRDefault="00F3717B" w:rsidP="00F3717B">
      <w:pPr>
        <w:pStyle w:val="ListParagraph"/>
        <w:numPr>
          <w:ilvl w:val="0"/>
          <w:numId w:val="4"/>
        </w:numPr>
        <w:rPr>
          <w:b/>
          <w:sz w:val="24"/>
          <w:szCs w:val="24"/>
        </w:rPr>
      </w:pPr>
      <w:r w:rsidRPr="00F3717B">
        <w:rPr>
          <w:b/>
          <w:sz w:val="24"/>
          <w:szCs w:val="24"/>
        </w:rPr>
        <w:t xml:space="preserve"> Consideration and approval of a resolution authorizing the Executive Director to file the annual and quarterly reports required by the General Statutes of Connecticut.</w:t>
      </w:r>
    </w:p>
    <w:p w14:paraId="3DA7B4B0" w14:textId="77777777" w:rsidR="00F3717B" w:rsidRPr="00F3717B" w:rsidRDefault="00F3717B" w:rsidP="00F3717B">
      <w:pPr>
        <w:pStyle w:val="ListParagraph"/>
        <w:ind w:left="990"/>
        <w:rPr>
          <w:sz w:val="24"/>
          <w:szCs w:val="24"/>
        </w:rPr>
      </w:pPr>
    </w:p>
    <w:p w14:paraId="10CCB778" w14:textId="769E035F" w:rsidR="00F3717B" w:rsidRDefault="00F3717B" w:rsidP="00F3717B">
      <w:pPr>
        <w:pStyle w:val="ListParagraph"/>
        <w:ind w:left="990"/>
        <w:rPr>
          <w:sz w:val="24"/>
          <w:szCs w:val="24"/>
        </w:rPr>
      </w:pPr>
      <w:r w:rsidRPr="00F3717B">
        <w:rPr>
          <w:sz w:val="24"/>
          <w:szCs w:val="24"/>
        </w:rPr>
        <w:t>Chairman Bates asked Attorney Santoro to read the resolution.</w:t>
      </w:r>
    </w:p>
    <w:p w14:paraId="18A736CF" w14:textId="77777777" w:rsidR="00F3717B" w:rsidRDefault="00F3717B" w:rsidP="00F3717B">
      <w:pPr>
        <w:pStyle w:val="ListParagraph"/>
        <w:ind w:left="990"/>
        <w:rPr>
          <w:sz w:val="24"/>
          <w:szCs w:val="24"/>
        </w:rPr>
      </w:pPr>
    </w:p>
    <w:p w14:paraId="65CBA8A4" w14:textId="77777777" w:rsidR="00F3717B" w:rsidRPr="00F3717B" w:rsidRDefault="00F3717B" w:rsidP="00F3717B">
      <w:pPr>
        <w:pStyle w:val="ListParagraph"/>
        <w:ind w:left="990"/>
        <w:rPr>
          <w:sz w:val="24"/>
          <w:szCs w:val="24"/>
        </w:rPr>
      </w:pPr>
      <w:r w:rsidRPr="00F3717B">
        <w:rPr>
          <w:sz w:val="24"/>
          <w:szCs w:val="24"/>
        </w:rPr>
        <w:t>RESOLVED:</w:t>
      </w:r>
      <w:r w:rsidRPr="00F3717B">
        <w:rPr>
          <w:sz w:val="24"/>
          <w:szCs w:val="24"/>
        </w:rPr>
        <w:tab/>
        <w:t>That the annual report of the Connecticut Port Authority, required pursuant to CGS §§ 1-123(a) &amp; 15-31a(o), and quarterly reports, required pursuant to CGS §§ 1-123(b)-(c), in the forms attached hereto as the Exhibit to Agenda Item #10, are hereby approved, and the Executive Director is hereby authorized, empowered and directed, for and on behalf of the Connecticut Port Authority (i) to make any such revisions thereto deemed to be in the best interests of the Authority; (ii) to file the annual reports with the Governor and the Auditors of Public Accounts; and (iii) to file the quarterly reports with the Office of Fiscal Analysis.</w:t>
      </w:r>
    </w:p>
    <w:p w14:paraId="51117A36" w14:textId="77777777" w:rsidR="00F3717B" w:rsidRPr="00F3717B" w:rsidRDefault="00F3717B" w:rsidP="00F3717B">
      <w:pPr>
        <w:pStyle w:val="ListParagraph"/>
        <w:ind w:left="990"/>
        <w:rPr>
          <w:sz w:val="24"/>
          <w:szCs w:val="24"/>
        </w:rPr>
      </w:pPr>
    </w:p>
    <w:p w14:paraId="1E6168D4" w14:textId="1CC89DE4" w:rsidR="00F3717B" w:rsidRDefault="00F3717B" w:rsidP="0050664D">
      <w:pPr>
        <w:pStyle w:val="ListParagraph"/>
        <w:ind w:left="990"/>
        <w:rPr>
          <w:sz w:val="24"/>
          <w:szCs w:val="24"/>
        </w:rPr>
      </w:pPr>
      <w:r>
        <w:rPr>
          <w:sz w:val="24"/>
          <w:szCs w:val="24"/>
        </w:rPr>
        <w:t>A motion to approve the resolution was made by Ms. DiNardo, seconded by Commissioner Redeker and was so VOTED unanimously.</w:t>
      </w:r>
    </w:p>
    <w:p w14:paraId="06EBBD44" w14:textId="77777777" w:rsidR="00F3717B" w:rsidRDefault="00F3717B" w:rsidP="0050664D">
      <w:pPr>
        <w:pStyle w:val="ListParagraph"/>
        <w:ind w:left="990"/>
        <w:rPr>
          <w:sz w:val="24"/>
          <w:szCs w:val="24"/>
        </w:rPr>
      </w:pPr>
    </w:p>
    <w:p w14:paraId="7D88CF66" w14:textId="2C25E60F" w:rsidR="00F3717B" w:rsidRPr="00F3717B" w:rsidRDefault="00F3717B" w:rsidP="00F3717B">
      <w:pPr>
        <w:pStyle w:val="ListParagraph"/>
        <w:numPr>
          <w:ilvl w:val="0"/>
          <w:numId w:val="4"/>
        </w:numPr>
        <w:rPr>
          <w:b/>
          <w:sz w:val="24"/>
          <w:szCs w:val="24"/>
        </w:rPr>
      </w:pPr>
      <w:r w:rsidRPr="00F3717B">
        <w:rPr>
          <w:b/>
          <w:sz w:val="24"/>
          <w:szCs w:val="24"/>
        </w:rPr>
        <w:t>Designation of liaison to Office of State Ethics pursuant to Section 1-101rr(b) of the General Statutes of Connecticut.</w:t>
      </w:r>
    </w:p>
    <w:p w14:paraId="04896914" w14:textId="77777777" w:rsidR="00F3717B" w:rsidRPr="00F3717B" w:rsidRDefault="00F3717B" w:rsidP="00F3717B">
      <w:pPr>
        <w:rPr>
          <w:sz w:val="24"/>
          <w:szCs w:val="24"/>
        </w:rPr>
      </w:pPr>
    </w:p>
    <w:p w14:paraId="2690E2D5" w14:textId="22461EF4" w:rsidR="00F3717B" w:rsidRPr="00F3717B" w:rsidRDefault="00A76846" w:rsidP="00F3717B">
      <w:pPr>
        <w:ind w:left="990"/>
        <w:rPr>
          <w:sz w:val="24"/>
          <w:szCs w:val="24"/>
        </w:rPr>
      </w:pPr>
      <w:r w:rsidRPr="00A76846">
        <w:rPr>
          <w:sz w:val="24"/>
          <w:szCs w:val="24"/>
        </w:rPr>
        <w:t>Chairman Bates asked Attorney Santoro to read the resolution.</w:t>
      </w:r>
    </w:p>
    <w:p w14:paraId="2B2AFE83" w14:textId="77777777" w:rsidR="00F3717B" w:rsidRDefault="00F3717B" w:rsidP="00F3717B">
      <w:pPr>
        <w:ind w:left="990"/>
        <w:rPr>
          <w:sz w:val="24"/>
          <w:szCs w:val="24"/>
        </w:rPr>
      </w:pPr>
    </w:p>
    <w:p w14:paraId="5239A178" w14:textId="1F5AD28F" w:rsidR="0028131D" w:rsidRDefault="00F3717B" w:rsidP="00F3717B">
      <w:pPr>
        <w:ind w:left="990"/>
        <w:rPr>
          <w:sz w:val="24"/>
          <w:szCs w:val="24"/>
        </w:rPr>
      </w:pPr>
      <w:r w:rsidRPr="00F3717B">
        <w:rPr>
          <w:sz w:val="24"/>
          <w:szCs w:val="24"/>
        </w:rPr>
        <w:t>RESOLVED:</w:t>
      </w:r>
      <w:r w:rsidRPr="00F3717B">
        <w:rPr>
          <w:sz w:val="24"/>
          <w:szCs w:val="24"/>
        </w:rPr>
        <w:tab/>
        <w:t>That the designation of Gerri Lewis to serve as liaison to Office of State Ethics, pursuant to Section 1-101rr(b) of the General Statutes of Connecticut, in order to coordinate the development of ethics policies for the Authority, is hereby ratified, confirmed and approved.</w:t>
      </w:r>
    </w:p>
    <w:p w14:paraId="771E38A6" w14:textId="77777777" w:rsidR="00A76846" w:rsidRDefault="00A76846" w:rsidP="00F3717B">
      <w:pPr>
        <w:ind w:left="990"/>
        <w:rPr>
          <w:sz w:val="24"/>
          <w:szCs w:val="24"/>
        </w:rPr>
      </w:pPr>
    </w:p>
    <w:p w14:paraId="5D70397B" w14:textId="6719AEA0" w:rsidR="00A76846" w:rsidRDefault="00A76846" w:rsidP="00F3717B">
      <w:pPr>
        <w:ind w:left="990"/>
        <w:rPr>
          <w:sz w:val="24"/>
          <w:szCs w:val="24"/>
        </w:rPr>
      </w:pPr>
      <w:r>
        <w:rPr>
          <w:sz w:val="24"/>
          <w:szCs w:val="24"/>
        </w:rPr>
        <w:t>A motion to approve the resolution was made by Ms. DiNardo, seconded by Commissioner Redeker and was so VOTED unanimously.</w:t>
      </w:r>
    </w:p>
    <w:p w14:paraId="2B89F8C7" w14:textId="77777777" w:rsidR="00A76846" w:rsidRDefault="00A76846" w:rsidP="00F3717B">
      <w:pPr>
        <w:ind w:left="990"/>
        <w:rPr>
          <w:sz w:val="24"/>
          <w:szCs w:val="24"/>
        </w:rPr>
      </w:pPr>
    </w:p>
    <w:p w14:paraId="23B8AE8A" w14:textId="77777777" w:rsidR="00F3717B" w:rsidRDefault="00F3717B" w:rsidP="00891557">
      <w:pPr>
        <w:rPr>
          <w:sz w:val="24"/>
          <w:szCs w:val="24"/>
        </w:rPr>
      </w:pPr>
    </w:p>
    <w:p w14:paraId="1AEF895A" w14:textId="467DA544" w:rsidR="00815613" w:rsidRPr="00815613" w:rsidRDefault="00815613" w:rsidP="00815613">
      <w:pPr>
        <w:pStyle w:val="ListParagraph"/>
        <w:numPr>
          <w:ilvl w:val="0"/>
          <w:numId w:val="4"/>
        </w:numPr>
        <w:rPr>
          <w:b/>
          <w:sz w:val="24"/>
          <w:szCs w:val="24"/>
        </w:rPr>
      </w:pPr>
      <w:r w:rsidRPr="00815613">
        <w:rPr>
          <w:b/>
          <w:sz w:val="24"/>
          <w:szCs w:val="24"/>
        </w:rPr>
        <w:t>Consideration of recommended Pilotage Rates by CT Pilot Commission and approval of a resolution authorizing the Executive Director to publish the Notice of Intent to amend the Rates of Pilotage procedures in the Connecticut Law Journal.</w:t>
      </w:r>
    </w:p>
    <w:p w14:paraId="0B30B332" w14:textId="77777777" w:rsidR="00815613" w:rsidRPr="00815613" w:rsidRDefault="00815613" w:rsidP="00815613">
      <w:pPr>
        <w:pStyle w:val="ListParagraph"/>
        <w:ind w:left="990"/>
        <w:rPr>
          <w:sz w:val="24"/>
          <w:szCs w:val="24"/>
        </w:rPr>
      </w:pPr>
    </w:p>
    <w:p w14:paraId="359C8401" w14:textId="0217A58B" w:rsidR="00815613" w:rsidRDefault="00815613" w:rsidP="00815613">
      <w:pPr>
        <w:pStyle w:val="ListParagraph"/>
        <w:ind w:left="990"/>
        <w:rPr>
          <w:sz w:val="24"/>
          <w:szCs w:val="24"/>
        </w:rPr>
      </w:pPr>
      <w:r w:rsidRPr="00815613">
        <w:rPr>
          <w:sz w:val="24"/>
          <w:szCs w:val="24"/>
        </w:rPr>
        <w:t>Chairman Bates asked Attorney Santoro to read the resolution.</w:t>
      </w:r>
    </w:p>
    <w:p w14:paraId="5080DBED" w14:textId="77777777" w:rsidR="00815613" w:rsidRDefault="00815613" w:rsidP="00815613">
      <w:pPr>
        <w:pStyle w:val="ListParagraph"/>
        <w:ind w:left="990"/>
        <w:rPr>
          <w:sz w:val="24"/>
          <w:szCs w:val="24"/>
        </w:rPr>
      </w:pPr>
    </w:p>
    <w:p w14:paraId="66573BA3" w14:textId="77777777" w:rsidR="00815613" w:rsidRDefault="00815613" w:rsidP="00815613">
      <w:pPr>
        <w:pStyle w:val="ListParagraph"/>
        <w:ind w:left="990"/>
        <w:rPr>
          <w:sz w:val="24"/>
          <w:szCs w:val="24"/>
        </w:rPr>
      </w:pPr>
      <w:r w:rsidRPr="00815613">
        <w:rPr>
          <w:sz w:val="24"/>
          <w:szCs w:val="24"/>
        </w:rPr>
        <w:t>RESOLVED:</w:t>
      </w:r>
      <w:r w:rsidRPr="00815613">
        <w:rPr>
          <w:sz w:val="24"/>
          <w:szCs w:val="24"/>
        </w:rPr>
        <w:tab/>
        <w:t xml:space="preserve">That the Executive Director, Evan H. Matthews, for and on behalf of the Connecticut Port Authority, is authorized to publish the </w:t>
      </w:r>
      <w:r w:rsidRPr="00815613">
        <w:rPr>
          <w:sz w:val="24"/>
          <w:szCs w:val="24"/>
        </w:rPr>
        <w:lastRenderedPageBreak/>
        <w:t>Notice of Intent to amend the Rates of Pilotage procedures in the Connecticut Law Journal in accordance with § 1-121 of the Connecticut General Statutes, in the form attached hereto as Exhibit to Agenda Item #12, and to and take all actions reasonable and necessary in furtherance thereof.</w:t>
      </w:r>
    </w:p>
    <w:p w14:paraId="60366830" w14:textId="77777777" w:rsidR="00815613" w:rsidRDefault="00815613" w:rsidP="00815613">
      <w:pPr>
        <w:pStyle w:val="ListParagraph"/>
        <w:ind w:left="990"/>
        <w:rPr>
          <w:sz w:val="24"/>
          <w:szCs w:val="24"/>
        </w:rPr>
      </w:pPr>
    </w:p>
    <w:p w14:paraId="2247D71A" w14:textId="15969C22" w:rsidR="00815613" w:rsidRDefault="00815613" w:rsidP="00815613">
      <w:pPr>
        <w:pStyle w:val="ListParagraph"/>
        <w:ind w:left="990"/>
        <w:rPr>
          <w:sz w:val="24"/>
          <w:szCs w:val="24"/>
        </w:rPr>
      </w:pPr>
      <w:r>
        <w:rPr>
          <w:sz w:val="24"/>
          <w:szCs w:val="24"/>
        </w:rPr>
        <w:t>After a lengthy discussion, Chairman Bates suggested that the board work with Executive Director Matthews and Director</w:t>
      </w:r>
      <w:r w:rsidRPr="00815613">
        <w:t xml:space="preserve"> </w:t>
      </w:r>
      <w:r w:rsidRPr="00815613">
        <w:rPr>
          <w:sz w:val="24"/>
          <w:szCs w:val="24"/>
        </w:rPr>
        <w:t>Pohorylo</w:t>
      </w:r>
      <w:r>
        <w:rPr>
          <w:sz w:val="24"/>
          <w:szCs w:val="24"/>
        </w:rPr>
        <w:t xml:space="preserve">.  Matthews invited those who were interested on the board to attend a Pilot Commission meeting.  </w:t>
      </w:r>
    </w:p>
    <w:p w14:paraId="4DF08DC8" w14:textId="77777777" w:rsidR="00815613" w:rsidRDefault="00815613" w:rsidP="00815613">
      <w:pPr>
        <w:pStyle w:val="ListParagraph"/>
        <w:ind w:left="990"/>
        <w:rPr>
          <w:sz w:val="24"/>
          <w:szCs w:val="24"/>
        </w:rPr>
      </w:pPr>
    </w:p>
    <w:p w14:paraId="207C0BCC" w14:textId="6FC53CC0" w:rsidR="00815613" w:rsidRDefault="00815613" w:rsidP="00815613">
      <w:pPr>
        <w:pStyle w:val="ListParagraph"/>
        <w:ind w:left="990"/>
        <w:rPr>
          <w:sz w:val="24"/>
          <w:szCs w:val="24"/>
        </w:rPr>
      </w:pPr>
      <w:r>
        <w:rPr>
          <w:sz w:val="24"/>
          <w:szCs w:val="24"/>
        </w:rPr>
        <w:t>A motion to approve the resolution was made by Mr. Wise, seconded by Ms. Elkow</w:t>
      </w:r>
      <w:r w:rsidR="00221C03">
        <w:rPr>
          <w:sz w:val="24"/>
          <w:szCs w:val="24"/>
        </w:rPr>
        <w:t xml:space="preserve"> and passed with Mr. Pohorylo opposing and Mr. Hyde abstaining.</w:t>
      </w:r>
    </w:p>
    <w:p w14:paraId="7CB88117" w14:textId="77777777" w:rsidR="00221C03" w:rsidRDefault="00221C03" w:rsidP="00815613">
      <w:pPr>
        <w:pStyle w:val="ListParagraph"/>
        <w:ind w:left="990"/>
        <w:rPr>
          <w:sz w:val="24"/>
          <w:szCs w:val="24"/>
        </w:rPr>
      </w:pPr>
    </w:p>
    <w:p w14:paraId="3B97B814" w14:textId="56E0825A" w:rsidR="00815613" w:rsidRDefault="00221C03" w:rsidP="00A6440D">
      <w:pPr>
        <w:pStyle w:val="ListParagraph"/>
        <w:ind w:left="990"/>
        <w:rPr>
          <w:sz w:val="24"/>
          <w:szCs w:val="24"/>
        </w:rPr>
      </w:pPr>
      <w:r>
        <w:rPr>
          <w:sz w:val="24"/>
          <w:szCs w:val="24"/>
        </w:rPr>
        <w:t>Chairman Bates noted that the Notice of Intent was in the director packets.</w:t>
      </w:r>
    </w:p>
    <w:p w14:paraId="567040A2" w14:textId="72EAD28E" w:rsidR="00815613" w:rsidRPr="00815613" w:rsidRDefault="00815613" w:rsidP="00815613">
      <w:pPr>
        <w:rPr>
          <w:sz w:val="24"/>
          <w:szCs w:val="24"/>
        </w:rPr>
      </w:pPr>
      <w:r>
        <w:rPr>
          <w:sz w:val="24"/>
          <w:szCs w:val="24"/>
        </w:rPr>
        <w:tab/>
        <w:t xml:space="preserve">     </w:t>
      </w:r>
    </w:p>
    <w:p w14:paraId="417661E8" w14:textId="765D8015" w:rsidR="000E365F" w:rsidRPr="000E365F" w:rsidRDefault="000E365F" w:rsidP="000E365F">
      <w:pPr>
        <w:pStyle w:val="ListParagraph"/>
        <w:numPr>
          <w:ilvl w:val="0"/>
          <w:numId w:val="4"/>
        </w:numPr>
        <w:rPr>
          <w:b/>
          <w:sz w:val="24"/>
          <w:szCs w:val="24"/>
        </w:rPr>
      </w:pPr>
      <w:r w:rsidRPr="000E365F">
        <w:rPr>
          <w:b/>
          <w:sz w:val="24"/>
          <w:szCs w:val="24"/>
        </w:rPr>
        <w:t>Consideration and approval of a resolution authorizing the Executive Director to enter into an amendment to the agreement with The Connecticut Economic Resource Center, Inc. (CERC) concerning Maritime Strategy, Analysis &amp; Planning.</w:t>
      </w:r>
    </w:p>
    <w:p w14:paraId="3835BC5D" w14:textId="77777777" w:rsidR="000E365F" w:rsidRPr="000E365F" w:rsidRDefault="000E365F" w:rsidP="000E365F">
      <w:pPr>
        <w:pStyle w:val="ListParagraph"/>
        <w:ind w:left="990"/>
        <w:rPr>
          <w:sz w:val="24"/>
          <w:szCs w:val="24"/>
        </w:rPr>
      </w:pPr>
    </w:p>
    <w:p w14:paraId="7C079A24" w14:textId="52394AE4" w:rsidR="000E365F" w:rsidRDefault="000E365F" w:rsidP="000E365F">
      <w:pPr>
        <w:pStyle w:val="ListParagraph"/>
        <w:ind w:left="990"/>
        <w:rPr>
          <w:sz w:val="24"/>
          <w:szCs w:val="24"/>
        </w:rPr>
      </w:pPr>
      <w:r>
        <w:rPr>
          <w:sz w:val="24"/>
          <w:szCs w:val="24"/>
        </w:rPr>
        <w:t>Chairman Bates asked Attorney Santoro to read the resolution.</w:t>
      </w:r>
    </w:p>
    <w:p w14:paraId="4AB1424D" w14:textId="77777777" w:rsidR="000E365F" w:rsidRDefault="000E365F" w:rsidP="000E365F">
      <w:pPr>
        <w:pStyle w:val="ListParagraph"/>
        <w:ind w:left="990"/>
        <w:rPr>
          <w:sz w:val="24"/>
          <w:szCs w:val="24"/>
        </w:rPr>
      </w:pPr>
    </w:p>
    <w:p w14:paraId="00881720" w14:textId="77777777" w:rsidR="000E365F" w:rsidRPr="000E365F" w:rsidRDefault="000E365F" w:rsidP="000E365F">
      <w:pPr>
        <w:pStyle w:val="ListParagraph"/>
        <w:ind w:left="990"/>
        <w:rPr>
          <w:sz w:val="24"/>
          <w:szCs w:val="24"/>
        </w:rPr>
      </w:pPr>
      <w:r w:rsidRPr="000E365F">
        <w:rPr>
          <w:sz w:val="24"/>
          <w:szCs w:val="24"/>
        </w:rPr>
        <w:t>RESOLVED:</w:t>
      </w:r>
      <w:r w:rsidRPr="000E365F">
        <w:rPr>
          <w:sz w:val="24"/>
          <w:szCs w:val="24"/>
        </w:rPr>
        <w:tab/>
        <w:t>That the entering into of an amendment to that certain agreement dated September 29, 2017 with The Connecticut Economic Resource Center, Inc. regarding Maritime Strategy, Analysis &amp; Planning (“Amendment”), as further described in the Exhibit to Agenda Item #13, is hereby approved, and the Executive Director, Evan H. Matthews, be and hereby is authorized, empowered and directed, for and on behalf of the Connecticut Port Authority, to negotiate, execute and deliver such Amendment and any and all reasonable and necessary documents in furtherance thereof.</w:t>
      </w:r>
    </w:p>
    <w:p w14:paraId="7AFAE11F" w14:textId="77777777" w:rsidR="000E365F" w:rsidRDefault="000E365F" w:rsidP="000E365F">
      <w:pPr>
        <w:ind w:left="630"/>
        <w:rPr>
          <w:b/>
          <w:sz w:val="24"/>
          <w:szCs w:val="24"/>
        </w:rPr>
      </w:pPr>
    </w:p>
    <w:p w14:paraId="1E12AAA2" w14:textId="5A70C4A0" w:rsidR="000E365F" w:rsidRPr="00A6440D" w:rsidRDefault="00A6440D" w:rsidP="00A6440D">
      <w:pPr>
        <w:ind w:left="990"/>
        <w:rPr>
          <w:sz w:val="24"/>
          <w:szCs w:val="24"/>
        </w:rPr>
      </w:pPr>
      <w:r>
        <w:rPr>
          <w:sz w:val="24"/>
          <w:szCs w:val="24"/>
        </w:rPr>
        <w:t>A motion to approve the resolution was made by Ms. Elkow, seconded by Mr. Wise and was so VOTED unanimously.</w:t>
      </w:r>
    </w:p>
    <w:p w14:paraId="055AB526" w14:textId="77777777" w:rsidR="009845E0" w:rsidRDefault="009845E0" w:rsidP="009845E0">
      <w:pPr>
        <w:ind w:left="630"/>
        <w:rPr>
          <w:b/>
          <w:sz w:val="24"/>
          <w:szCs w:val="24"/>
        </w:rPr>
      </w:pPr>
    </w:p>
    <w:p w14:paraId="7B64FA14" w14:textId="2BB2540E" w:rsidR="009845E0" w:rsidRPr="00A6440D" w:rsidRDefault="009845E0" w:rsidP="00A6440D">
      <w:pPr>
        <w:pStyle w:val="ListParagraph"/>
        <w:numPr>
          <w:ilvl w:val="0"/>
          <w:numId w:val="4"/>
        </w:numPr>
        <w:rPr>
          <w:b/>
          <w:sz w:val="24"/>
          <w:szCs w:val="24"/>
        </w:rPr>
      </w:pPr>
      <w:r w:rsidRPr="00A6440D">
        <w:rPr>
          <w:b/>
          <w:sz w:val="24"/>
          <w:szCs w:val="24"/>
        </w:rPr>
        <w:lastRenderedPageBreak/>
        <w:t>Executive Session pursuant to Sections 1-200(6)(B) of the General Statutes of Connecticut for the purpose of discussing site selection, or the lease, sale or purchase of real property.</w:t>
      </w:r>
    </w:p>
    <w:p w14:paraId="6BDABEBC" w14:textId="77777777" w:rsidR="009845E0" w:rsidRPr="009845E0" w:rsidRDefault="009845E0" w:rsidP="009845E0">
      <w:pPr>
        <w:ind w:left="630"/>
        <w:rPr>
          <w:b/>
          <w:sz w:val="24"/>
          <w:szCs w:val="24"/>
        </w:rPr>
      </w:pPr>
    </w:p>
    <w:p w14:paraId="41D41AAC" w14:textId="1E794E81" w:rsidR="009845E0" w:rsidRPr="0058354D" w:rsidRDefault="009845E0" w:rsidP="009845E0">
      <w:pPr>
        <w:ind w:left="630"/>
        <w:rPr>
          <w:sz w:val="24"/>
          <w:szCs w:val="24"/>
        </w:rPr>
      </w:pPr>
      <w:r w:rsidRPr="0058354D">
        <w:rPr>
          <w:sz w:val="24"/>
          <w:szCs w:val="24"/>
        </w:rPr>
        <w:t>A motion to enter Executive Sess</w:t>
      </w:r>
      <w:r w:rsidR="00A6440D">
        <w:rPr>
          <w:sz w:val="24"/>
          <w:szCs w:val="24"/>
        </w:rPr>
        <w:t>ion at 1:12</w:t>
      </w:r>
      <w:r w:rsidRPr="0058354D">
        <w:rPr>
          <w:sz w:val="24"/>
          <w:szCs w:val="24"/>
        </w:rPr>
        <w:t xml:space="preserve"> pm was made by </w:t>
      </w:r>
      <w:r w:rsidR="00A6440D">
        <w:rPr>
          <w:sz w:val="24"/>
          <w:szCs w:val="24"/>
        </w:rPr>
        <w:t>Ms. Elkow, seconded by Mr. Wise</w:t>
      </w:r>
      <w:r w:rsidRPr="0058354D">
        <w:rPr>
          <w:sz w:val="24"/>
          <w:szCs w:val="24"/>
        </w:rPr>
        <w:t xml:space="preserve"> and was so voted unanimously.</w:t>
      </w:r>
    </w:p>
    <w:p w14:paraId="323D3855" w14:textId="77777777" w:rsidR="0058354D" w:rsidRDefault="0058354D" w:rsidP="009845E0">
      <w:pPr>
        <w:ind w:left="630"/>
        <w:rPr>
          <w:b/>
          <w:sz w:val="24"/>
          <w:szCs w:val="24"/>
        </w:rPr>
      </w:pPr>
    </w:p>
    <w:p w14:paraId="01101360" w14:textId="0FBF398D" w:rsidR="009845E0" w:rsidRPr="00663A46" w:rsidRDefault="00D74A0E" w:rsidP="009845E0">
      <w:pPr>
        <w:ind w:left="630"/>
        <w:rPr>
          <w:sz w:val="24"/>
          <w:szCs w:val="24"/>
        </w:rPr>
      </w:pPr>
      <w:r w:rsidRPr="00D74A0E">
        <w:rPr>
          <w:b/>
          <w:sz w:val="24"/>
          <w:szCs w:val="24"/>
        </w:rPr>
        <w:t xml:space="preserve">RESOLVED: </w:t>
      </w:r>
      <w:r w:rsidRPr="00663A46">
        <w:rPr>
          <w:sz w:val="24"/>
          <w:szCs w:val="24"/>
        </w:rPr>
        <w:t xml:space="preserve">That, pursuant to Section 1-200(6)(D) of the General Statues of Connecticut, by the affirmative vote of two-thirds vote of the members of the Board present and voting, the Board hereby convenes into Executive Session for the purpose of discussing site selection or the lease, sale, or purchase of real property.  </w:t>
      </w:r>
    </w:p>
    <w:p w14:paraId="360F8667" w14:textId="77777777" w:rsidR="00D74A0E" w:rsidRDefault="00D74A0E" w:rsidP="009845E0">
      <w:pPr>
        <w:ind w:left="630"/>
        <w:rPr>
          <w:b/>
          <w:sz w:val="24"/>
          <w:szCs w:val="24"/>
        </w:rPr>
      </w:pPr>
    </w:p>
    <w:p w14:paraId="60C40A03" w14:textId="39F37E29" w:rsidR="009845E0" w:rsidRDefault="009845E0" w:rsidP="009845E0">
      <w:pPr>
        <w:ind w:left="630"/>
        <w:rPr>
          <w:sz w:val="24"/>
          <w:szCs w:val="24"/>
        </w:rPr>
      </w:pPr>
      <w:r w:rsidRPr="00336181">
        <w:rPr>
          <w:sz w:val="24"/>
          <w:szCs w:val="24"/>
        </w:rPr>
        <w:t>A motion t</w:t>
      </w:r>
      <w:r w:rsidR="00A6440D">
        <w:rPr>
          <w:sz w:val="24"/>
          <w:szCs w:val="24"/>
        </w:rPr>
        <w:t>o exit Executive Session at 1.37 pm was made by Ms. DiNardo</w:t>
      </w:r>
      <w:r w:rsidRPr="00336181">
        <w:rPr>
          <w:sz w:val="24"/>
          <w:szCs w:val="24"/>
        </w:rPr>
        <w:t>, seconded by M</w:t>
      </w:r>
      <w:r w:rsidR="00A6440D">
        <w:rPr>
          <w:sz w:val="24"/>
          <w:szCs w:val="24"/>
        </w:rPr>
        <w:t>s. Elkow</w:t>
      </w:r>
      <w:r w:rsidRPr="00336181">
        <w:rPr>
          <w:sz w:val="24"/>
          <w:szCs w:val="24"/>
        </w:rPr>
        <w:t xml:space="preserve"> was so voted unanimously.</w:t>
      </w:r>
    </w:p>
    <w:p w14:paraId="4D3BC808" w14:textId="77777777" w:rsidR="00A6440D" w:rsidRDefault="00A6440D" w:rsidP="009845E0">
      <w:pPr>
        <w:ind w:left="630"/>
        <w:rPr>
          <w:sz w:val="24"/>
          <w:szCs w:val="24"/>
        </w:rPr>
      </w:pPr>
    </w:p>
    <w:p w14:paraId="0975AC48" w14:textId="64FBBCEC" w:rsidR="00A6440D" w:rsidRPr="00A6440D" w:rsidRDefault="00A6440D" w:rsidP="00A6440D">
      <w:pPr>
        <w:pStyle w:val="ListParagraph"/>
        <w:numPr>
          <w:ilvl w:val="0"/>
          <w:numId w:val="4"/>
        </w:numPr>
        <w:rPr>
          <w:b/>
          <w:sz w:val="24"/>
          <w:szCs w:val="24"/>
        </w:rPr>
      </w:pPr>
      <w:r w:rsidRPr="00A6440D">
        <w:rPr>
          <w:b/>
          <w:sz w:val="24"/>
          <w:szCs w:val="24"/>
        </w:rPr>
        <w:t>Call to The Public</w:t>
      </w:r>
      <w:r>
        <w:rPr>
          <w:b/>
          <w:sz w:val="24"/>
          <w:szCs w:val="24"/>
        </w:rPr>
        <w:t xml:space="preserve">  </w:t>
      </w:r>
      <w:r>
        <w:rPr>
          <w:sz w:val="24"/>
          <w:szCs w:val="24"/>
        </w:rPr>
        <w:t>None</w:t>
      </w:r>
    </w:p>
    <w:p w14:paraId="7A3B2D69" w14:textId="77777777" w:rsidR="009845E0" w:rsidRDefault="009845E0" w:rsidP="009845E0">
      <w:pPr>
        <w:ind w:left="630"/>
        <w:rPr>
          <w:b/>
          <w:sz w:val="24"/>
          <w:szCs w:val="24"/>
        </w:rPr>
      </w:pPr>
    </w:p>
    <w:p w14:paraId="5287BFD4" w14:textId="2C754B38" w:rsidR="000F0B4C" w:rsidRPr="00A6440D" w:rsidRDefault="00666C5E" w:rsidP="00A6440D">
      <w:pPr>
        <w:pStyle w:val="ListParagraph"/>
        <w:numPr>
          <w:ilvl w:val="0"/>
          <w:numId w:val="4"/>
        </w:numPr>
        <w:rPr>
          <w:b/>
          <w:sz w:val="24"/>
          <w:szCs w:val="24"/>
        </w:rPr>
      </w:pPr>
      <w:r w:rsidRPr="00A6440D">
        <w:rPr>
          <w:b/>
          <w:sz w:val="24"/>
          <w:szCs w:val="24"/>
        </w:rPr>
        <w:t>A</w:t>
      </w:r>
      <w:r w:rsidR="000F0B4C" w:rsidRPr="00A6440D">
        <w:rPr>
          <w:b/>
          <w:sz w:val="24"/>
          <w:szCs w:val="24"/>
        </w:rPr>
        <w:t>djourn</w:t>
      </w:r>
      <w:r w:rsidRPr="00A6440D">
        <w:rPr>
          <w:b/>
          <w:sz w:val="24"/>
          <w:szCs w:val="24"/>
        </w:rPr>
        <w:t>ment</w:t>
      </w:r>
    </w:p>
    <w:p w14:paraId="23929766" w14:textId="77777777" w:rsidR="001C2EC2" w:rsidRDefault="001C2EC2" w:rsidP="001C2EC2">
      <w:pPr>
        <w:pStyle w:val="ListParagraph"/>
        <w:ind w:left="735"/>
        <w:rPr>
          <w:sz w:val="24"/>
          <w:szCs w:val="24"/>
        </w:rPr>
      </w:pPr>
    </w:p>
    <w:p w14:paraId="258A1F2D" w14:textId="51C5AD64" w:rsidR="00D94DA0" w:rsidRDefault="000F0B4C" w:rsidP="001C2EC2">
      <w:pPr>
        <w:pStyle w:val="ListParagraph"/>
        <w:ind w:left="735"/>
        <w:rPr>
          <w:sz w:val="24"/>
          <w:szCs w:val="24"/>
        </w:rPr>
      </w:pPr>
      <w:r>
        <w:rPr>
          <w:sz w:val="24"/>
          <w:szCs w:val="24"/>
        </w:rPr>
        <w:t>A motion to adjourn</w:t>
      </w:r>
      <w:r w:rsidR="00A6440D">
        <w:rPr>
          <w:sz w:val="24"/>
          <w:szCs w:val="24"/>
        </w:rPr>
        <w:t xml:space="preserve"> at 1:39</w:t>
      </w:r>
      <w:r w:rsidR="00451EDA">
        <w:rPr>
          <w:sz w:val="24"/>
          <w:szCs w:val="24"/>
        </w:rPr>
        <w:t xml:space="preserve"> pm</w:t>
      </w:r>
      <w:r>
        <w:rPr>
          <w:sz w:val="24"/>
          <w:szCs w:val="24"/>
        </w:rPr>
        <w:t xml:space="preserve"> was made by </w:t>
      </w:r>
      <w:r w:rsidR="00C16C7A">
        <w:rPr>
          <w:sz w:val="24"/>
          <w:szCs w:val="24"/>
        </w:rPr>
        <w:t xml:space="preserve">Ms. </w:t>
      </w:r>
      <w:r w:rsidR="00451EDA">
        <w:rPr>
          <w:sz w:val="24"/>
          <w:szCs w:val="24"/>
        </w:rPr>
        <w:t xml:space="preserve">DiNardo, seconded </w:t>
      </w:r>
      <w:r w:rsidR="00A6440D">
        <w:rPr>
          <w:sz w:val="24"/>
          <w:szCs w:val="24"/>
        </w:rPr>
        <w:t>by Mr. Wise</w:t>
      </w:r>
      <w:r w:rsidR="009F45C8">
        <w:rPr>
          <w:sz w:val="24"/>
          <w:szCs w:val="24"/>
        </w:rPr>
        <w:t xml:space="preserve"> and</w:t>
      </w:r>
      <w:r>
        <w:rPr>
          <w:sz w:val="24"/>
          <w:szCs w:val="24"/>
        </w:rPr>
        <w:t xml:space="preserve"> was so voted unanimously.</w:t>
      </w:r>
    </w:p>
    <w:p w14:paraId="2B68587F" w14:textId="05461047" w:rsidR="00D94DA0" w:rsidRPr="00816A1C" w:rsidRDefault="00D94DA0" w:rsidP="00816A1C">
      <w:pPr>
        <w:pStyle w:val="ListParagraph"/>
        <w:ind w:left="735"/>
        <w:rPr>
          <w:sz w:val="24"/>
          <w:szCs w:val="24"/>
        </w:rPr>
      </w:pPr>
    </w:p>
    <w:sectPr w:rsidR="00D94DA0" w:rsidRPr="00816A1C" w:rsidSect="000006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2490B" w14:textId="77777777" w:rsidR="002B5A14" w:rsidRDefault="002B5A14" w:rsidP="00960E78">
      <w:r>
        <w:separator/>
      </w:r>
    </w:p>
  </w:endnote>
  <w:endnote w:type="continuationSeparator" w:id="0">
    <w:p w14:paraId="7EF8E984" w14:textId="77777777" w:rsidR="002B5A14" w:rsidRDefault="002B5A14" w:rsidP="00960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2EAF0" w14:textId="77777777" w:rsidR="002B5A14" w:rsidRDefault="002B5A14" w:rsidP="00960E78">
      <w:r>
        <w:separator/>
      </w:r>
    </w:p>
  </w:footnote>
  <w:footnote w:type="continuationSeparator" w:id="0">
    <w:p w14:paraId="714B5FDA" w14:textId="77777777" w:rsidR="002B5A14" w:rsidRDefault="002B5A14" w:rsidP="00960E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85C62"/>
    <w:multiLevelType w:val="hybridMultilevel"/>
    <w:tmpl w:val="E7869610"/>
    <w:lvl w:ilvl="0" w:tplc="9BEC1E9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32E77DF5"/>
    <w:multiLevelType w:val="hybridMultilevel"/>
    <w:tmpl w:val="EFE60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0B5270"/>
    <w:multiLevelType w:val="hybridMultilevel"/>
    <w:tmpl w:val="D7B6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D0538A"/>
    <w:multiLevelType w:val="hybridMultilevel"/>
    <w:tmpl w:val="4F12D4E0"/>
    <w:lvl w:ilvl="0" w:tplc="2F8EDBA8">
      <w:start w:val="13"/>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65D72EF9"/>
    <w:multiLevelType w:val="hybridMultilevel"/>
    <w:tmpl w:val="2C9496CE"/>
    <w:lvl w:ilvl="0" w:tplc="FF646346">
      <w:start w:val="1"/>
      <w:numFmt w:val="decimal"/>
      <w:lvlText w:val="%1."/>
      <w:lvlJc w:val="left"/>
      <w:pPr>
        <w:ind w:left="990" w:hanging="360"/>
      </w:pPr>
      <w:rPr>
        <w:rFonts w:hint="default"/>
        <w:b w:val="0"/>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15:restartNumberingAfterBreak="0">
    <w:nsid w:val="7F605432"/>
    <w:multiLevelType w:val="hybridMultilevel"/>
    <w:tmpl w:val="788A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4D9"/>
    <w:rsid w:val="000006E2"/>
    <w:rsid w:val="00003C5B"/>
    <w:rsid w:val="00016669"/>
    <w:rsid w:val="00024E30"/>
    <w:rsid w:val="000251CA"/>
    <w:rsid w:val="00036C8C"/>
    <w:rsid w:val="000373E6"/>
    <w:rsid w:val="000513B5"/>
    <w:rsid w:val="000577FF"/>
    <w:rsid w:val="000667F3"/>
    <w:rsid w:val="00074B9E"/>
    <w:rsid w:val="00095EFB"/>
    <w:rsid w:val="000A3322"/>
    <w:rsid w:val="000A3D12"/>
    <w:rsid w:val="000C53AC"/>
    <w:rsid w:val="000E365F"/>
    <w:rsid w:val="000F0B4C"/>
    <w:rsid w:val="00107870"/>
    <w:rsid w:val="00130B8E"/>
    <w:rsid w:val="00140BCA"/>
    <w:rsid w:val="001462D5"/>
    <w:rsid w:val="00163AA4"/>
    <w:rsid w:val="00165C50"/>
    <w:rsid w:val="00166194"/>
    <w:rsid w:val="00171E79"/>
    <w:rsid w:val="00175473"/>
    <w:rsid w:val="0019652F"/>
    <w:rsid w:val="001A1B1B"/>
    <w:rsid w:val="001B2571"/>
    <w:rsid w:val="001C2EC2"/>
    <w:rsid w:val="001E5D2D"/>
    <w:rsid w:val="001E7C35"/>
    <w:rsid w:val="00206FC1"/>
    <w:rsid w:val="00221C03"/>
    <w:rsid w:val="0022326F"/>
    <w:rsid w:val="002277FD"/>
    <w:rsid w:val="00235C7E"/>
    <w:rsid w:val="00242587"/>
    <w:rsid w:val="002733AF"/>
    <w:rsid w:val="00273722"/>
    <w:rsid w:val="002740DD"/>
    <w:rsid w:val="0028131D"/>
    <w:rsid w:val="00290833"/>
    <w:rsid w:val="002B464B"/>
    <w:rsid w:val="002B5A14"/>
    <w:rsid w:val="002E4EAA"/>
    <w:rsid w:val="002F705E"/>
    <w:rsid w:val="0030160F"/>
    <w:rsid w:val="00312D8D"/>
    <w:rsid w:val="0033610D"/>
    <w:rsid w:val="00336181"/>
    <w:rsid w:val="00344DE3"/>
    <w:rsid w:val="00350ABA"/>
    <w:rsid w:val="003728F4"/>
    <w:rsid w:val="0038191F"/>
    <w:rsid w:val="00391120"/>
    <w:rsid w:val="0039767C"/>
    <w:rsid w:val="003B5227"/>
    <w:rsid w:val="003B5C25"/>
    <w:rsid w:val="003B7FF1"/>
    <w:rsid w:val="003C03C1"/>
    <w:rsid w:val="003D4567"/>
    <w:rsid w:val="00416006"/>
    <w:rsid w:val="00451EDA"/>
    <w:rsid w:val="00467948"/>
    <w:rsid w:val="004766E1"/>
    <w:rsid w:val="00484496"/>
    <w:rsid w:val="00485315"/>
    <w:rsid w:val="004B62F7"/>
    <w:rsid w:val="004C694F"/>
    <w:rsid w:val="004D7829"/>
    <w:rsid w:val="005033B0"/>
    <w:rsid w:val="0050664D"/>
    <w:rsid w:val="005132F8"/>
    <w:rsid w:val="00514D76"/>
    <w:rsid w:val="00522BC9"/>
    <w:rsid w:val="00525297"/>
    <w:rsid w:val="00534D88"/>
    <w:rsid w:val="005359E2"/>
    <w:rsid w:val="00546251"/>
    <w:rsid w:val="00556981"/>
    <w:rsid w:val="00567B60"/>
    <w:rsid w:val="0058354D"/>
    <w:rsid w:val="00583F9D"/>
    <w:rsid w:val="005910E5"/>
    <w:rsid w:val="005A1201"/>
    <w:rsid w:val="005B6FD8"/>
    <w:rsid w:val="005D1695"/>
    <w:rsid w:val="005E4C9D"/>
    <w:rsid w:val="005F0E6C"/>
    <w:rsid w:val="006056D7"/>
    <w:rsid w:val="00605DFD"/>
    <w:rsid w:val="00611FB2"/>
    <w:rsid w:val="006248D7"/>
    <w:rsid w:val="0062698F"/>
    <w:rsid w:val="00647755"/>
    <w:rsid w:val="00655EFA"/>
    <w:rsid w:val="006619D1"/>
    <w:rsid w:val="00663A46"/>
    <w:rsid w:val="00666C5E"/>
    <w:rsid w:val="0067225F"/>
    <w:rsid w:val="0067645A"/>
    <w:rsid w:val="00684B81"/>
    <w:rsid w:val="00692A8C"/>
    <w:rsid w:val="006951F3"/>
    <w:rsid w:val="00695990"/>
    <w:rsid w:val="006A056C"/>
    <w:rsid w:val="006A54D3"/>
    <w:rsid w:val="006C0A9A"/>
    <w:rsid w:val="006D03B3"/>
    <w:rsid w:val="006D266E"/>
    <w:rsid w:val="006E7C2B"/>
    <w:rsid w:val="006F6CED"/>
    <w:rsid w:val="00750E11"/>
    <w:rsid w:val="00755803"/>
    <w:rsid w:val="00757604"/>
    <w:rsid w:val="0076455C"/>
    <w:rsid w:val="007653AA"/>
    <w:rsid w:val="00766373"/>
    <w:rsid w:val="00770857"/>
    <w:rsid w:val="007733F7"/>
    <w:rsid w:val="0078126C"/>
    <w:rsid w:val="007814A4"/>
    <w:rsid w:val="007854AC"/>
    <w:rsid w:val="00796941"/>
    <w:rsid w:val="00796CAD"/>
    <w:rsid w:val="007B5229"/>
    <w:rsid w:val="007D49B1"/>
    <w:rsid w:val="007D6382"/>
    <w:rsid w:val="007E6F3C"/>
    <w:rsid w:val="007E71D4"/>
    <w:rsid w:val="007F3609"/>
    <w:rsid w:val="008005C1"/>
    <w:rsid w:val="00815613"/>
    <w:rsid w:val="00816A1C"/>
    <w:rsid w:val="008564FF"/>
    <w:rsid w:val="0085768D"/>
    <w:rsid w:val="00891557"/>
    <w:rsid w:val="008977C3"/>
    <w:rsid w:val="008A3A75"/>
    <w:rsid w:val="008A75D3"/>
    <w:rsid w:val="008C30E1"/>
    <w:rsid w:val="008C7419"/>
    <w:rsid w:val="008D03ED"/>
    <w:rsid w:val="008D4A44"/>
    <w:rsid w:val="008D65E2"/>
    <w:rsid w:val="008F30EB"/>
    <w:rsid w:val="008F4CDB"/>
    <w:rsid w:val="009162C6"/>
    <w:rsid w:val="0091630A"/>
    <w:rsid w:val="00926563"/>
    <w:rsid w:val="00926973"/>
    <w:rsid w:val="009357FF"/>
    <w:rsid w:val="00960E78"/>
    <w:rsid w:val="0096217B"/>
    <w:rsid w:val="00983714"/>
    <w:rsid w:val="009845E0"/>
    <w:rsid w:val="0098606E"/>
    <w:rsid w:val="00987ABD"/>
    <w:rsid w:val="009B3B47"/>
    <w:rsid w:val="009B4612"/>
    <w:rsid w:val="009C0A8E"/>
    <w:rsid w:val="009C22A5"/>
    <w:rsid w:val="009D2B03"/>
    <w:rsid w:val="009E40C4"/>
    <w:rsid w:val="009E4B07"/>
    <w:rsid w:val="009F45C8"/>
    <w:rsid w:val="009F4CA9"/>
    <w:rsid w:val="00A07711"/>
    <w:rsid w:val="00A42440"/>
    <w:rsid w:val="00A46E22"/>
    <w:rsid w:val="00A47B70"/>
    <w:rsid w:val="00A50909"/>
    <w:rsid w:val="00A6440D"/>
    <w:rsid w:val="00A76846"/>
    <w:rsid w:val="00A91E95"/>
    <w:rsid w:val="00A96B39"/>
    <w:rsid w:val="00AB01A8"/>
    <w:rsid w:val="00AD33A1"/>
    <w:rsid w:val="00AD35F9"/>
    <w:rsid w:val="00B04332"/>
    <w:rsid w:val="00B109A3"/>
    <w:rsid w:val="00B15B45"/>
    <w:rsid w:val="00B375F4"/>
    <w:rsid w:val="00B54144"/>
    <w:rsid w:val="00B555C5"/>
    <w:rsid w:val="00B563C2"/>
    <w:rsid w:val="00B82835"/>
    <w:rsid w:val="00B94552"/>
    <w:rsid w:val="00BA0DB4"/>
    <w:rsid w:val="00BB3083"/>
    <w:rsid w:val="00BC6D8C"/>
    <w:rsid w:val="00BD14D9"/>
    <w:rsid w:val="00BD7F84"/>
    <w:rsid w:val="00BE1605"/>
    <w:rsid w:val="00BE3D1A"/>
    <w:rsid w:val="00BE4CDA"/>
    <w:rsid w:val="00C06F3D"/>
    <w:rsid w:val="00C16C7A"/>
    <w:rsid w:val="00C30FE2"/>
    <w:rsid w:val="00C52304"/>
    <w:rsid w:val="00C557AE"/>
    <w:rsid w:val="00C57E0E"/>
    <w:rsid w:val="00C62EFF"/>
    <w:rsid w:val="00C81724"/>
    <w:rsid w:val="00CC178F"/>
    <w:rsid w:val="00CD7FDC"/>
    <w:rsid w:val="00CE4E91"/>
    <w:rsid w:val="00D15BF7"/>
    <w:rsid w:val="00D56B73"/>
    <w:rsid w:val="00D61066"/>
    <w:rsid w:val="00D66E2B"/>
    <w:rsid w:val="00D74A0E"/>
    <w:rsid w:val="00D82866"/>
    <w:rsid w:val="00D94DA0"/>
    <w:rsid w:val="00DA2A40"/>
    <w:rsid w:val="00DA7450"/>
    <w:rsid w:val="00DB632A"/>
    <w:rsid w:val="00DD055D"/>
    <w:rsid w:val="00DD7C97"/>
    <w:rsid w:val="00DE5AEC"/>
    <w:rsid w:val="00DF30AB"/>
    <w:rsid w:val="00E1465D"/>
    <w:rsid w:val="00E533DC"/>
    <w:rsid w:val="00E548E7"/>
    <w:rsid w:val="00E56EDC"/>
    <w:rsid w:val="00E61D51"/>
    <w:rsid w:val="00E901E7"/>
    <w:rsid w:val="00E964FF"/>
    <w:rsid w:val="00EB2304"/>
    <w:rsid w:val="00EB6A6F"/>
    <w:rsid w:val="00ED606B"/>
    <w:rsid w:val="00F04415"/>
    <w:rsid w:val="00F34969"/>
    <w:rsid w:val="00F3717B"/>
    <w:rsid w:val="00F400CE"/>
    <w:rsid w:val="00F66049"/>
    <w:rsid w:val="00F965A7"/>
    <w:rsid w:val="00FA0BD7"/>
    <w:rsid w:val="00FB0752"/>
    <w:rsid w:val="00FB6D51"/>
    <w:rsid w:val="00FD16F8"/>
    <w:rsid w:val="00FE1C43"/>
    <w:rsid w:val="00FF0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F529A6"/>
  <w14:defaultImageDpi w14:val="300"/>
  <w15:docId w15:val="{DA766372-C6A4-45A3-9E52-A8EA302F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4D9"/>
    <w:pPr>
      <w:ind w:left="720"/>
      <w:contextualSpacing/>
    </w:pPr>
  </w:style>
  <w:style w:type="character" w:styleId="Hyperlink">
    <w:name w:val="Hyperlink"/>
    <w:basedOn w:val="DefaultParagraphFont"/>
    <w:uiPriority w:val="99"/>
    <w:unhideWhenUsed/>
    <w:rsid w:val="00BD14D9"/>
    <w:rPr>
      <w:color w:val="0000FF" w:themeColor="hyperlink"/>
      <w:u w:val="single"/>
    </w:rPr>
  </w:style>
  <w:style w:type="paragraph" w:styleId="Header">
    <w:name w:val="header"/>
    <w:basedOn w:val="Normal"/>
    <w:link w:val="HeaderChar"/>
    <w:uiPriority w:val="99"/>
    <w:unhideWhenUsed/>
    <w:rsid w:val="00960E78"/>
    <w:pPr>
      <w:tabs>
        <w:tab w:val="center" w:pos="4680"/>
        <w:tab w:val="right" w:pos="9360"/>
      </w:tabs>
    </w:pPr>
  </w:style>
  <w:style w:type="character" w:customStyle="1" w:styleId="HeaderChar">
    <w:name w:val="Header Char"/>
    <w:basedOn w:val="DefaultParagraphFont"/>
    <w:link w:val="Header"/>
    <w:uiPriority w:val="99"/>
    <w:rsid w:val="00960E78"/>
  </w:style>
  <w:style w:type="paragraph" w:styleId="Footer">
    <w:name w:val="footer"/>
    <w:basedOn w:val="Normal"/>
    <w:link w:val="FooterChar"/>
    <w:uiPriority w:val="99"/>
    <w:unhideWhenUsed/>
    <w:rsid w:val="00960E78"/>
    <w:pPr>
      <w:tabs>
        <w:tab w:val="center" w:pos="4680"/>
        <w:tab w:val="right" w:pos="9360"/>
      </w:tabs>
    </w:pPr>
  </w:style>
  <w:style w:type="character" w:customStyle="1" w:styleId="FooterChar">
    <w:name w:val="Footer Char"/>
    <w:basedOn w:val="DefaultParagraphFont"/>
    <w:link w:val="Footer"/>
    <w:uiPriority w:val="99"/>
    <w:rsid w:val="00960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EC147-8728-44D0-9A5C-B2E17A0CC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Lubin</dc:creator>
  <cp:keywords/>
  <dc:description/>
  <cp:lastModifiedBy>OfficeMgr</cp:lastModifiedBy>
  <cp:revision>2</cp:revision>
  <dcterms:created xsi:type="dcterms:W3CDTF">2018-12-05T15:19:00Z</dcterms:created>
  <dcterms:modified xsi:type="dcterms:W3CDTF">2018-12-05T15:19:00Z</dcterms:modified>
</cp:coreProperties>
</file>