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6CB">
        <w:rPr>
          <w:sz w:val="28"/>
          <w:szCs w:val="28"/>
        </w:rPr>
        <w:t xml:space="preserve">Regular </w:t>
      </w:r>
      <w:r w:rsidR="00350E6D">
        <w:rPr>
          <w:sz w:val="28"/>
          <w:szCs w:val="28"/>
        </w:rPr>
        <w:t>Meeting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EA37D7">
        <w:rPr>
          <w:sz w:val="28"/>
          <w:szCs w:val="28"/>
        </w:rPr>
        <w:t>AUGUST 21</w:t>
      </w:r>
      <w:r w:rsidR="000B2A2E">
        <w:rPr>
          <w:sz w:val="28"/>
          <w:szCs w:val="28"/>
        </w:rPr>
        <w:t xml:space="preserve">, 2018 </w:t>
      </w:r>
      <w:r w:rsidR="00EA37D7" w:rsidRPr="00EA37D7">
        <w:rPr>
          <w:sz w:val="28"/>
          <w:szCs w:val="28"/>
          <w:highlight w:val="yellow"/>
        </w:rPr>
        <w:t>(1:00</w:t>
      </w:r>
      <w:r w:rsidR="00225ED9" w:rsidRPr="00EA37D7">
        <w:rPr>
          <w:sz w:val="28"/>
          <w:szCs w:val="28"/>
          <w:highlight w:val="yellow"/>
        </w:rPr>
        <w:t xml:space="preserve"> </w:t>
      </w:r>
      <w:r w:rsidR="007E0BDE">
        <w:rPr>
          <w:sz w:val="28"/>
          <w:szCs w:val="28"/>
          <w:highlight w:val="yellow"/>
        </w:rPr>
        <w:t>P</w:t>
      </w:r>
      <w:r w:rsidR="00225ED9" w:rsidRPr="00EA37D7">
        <w:rPr>
          <w:sz w:val="28"/>
          <w:szCs w:val="28"/>
          <w:highlight w:val="yellow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4F3D06" w:rsidRDefault="007D285B" w:rsidP="007D28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  <w:r w:rsidR="00337A53">
        <w:rPr>
          <w:sz w:val="28"/>
          <w:szCs w:val="28"/>
        </w:rPr>
        <w:t xml:space="preserve"> DRAFT</w:t>
      </w:r>
    </w:p>
    <w:p w:rsidR="008D71C9" w:rsidRPr="008D71C9" w:rsidRDefault="008D71C9" w:rsidP="008D71C9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ab/>
      </w:r>
      <w:r w:rsidR="00B17C2C" w:rsidRPr="00B17C2C">
        <w:rPr>
          <w:sz w:val="28"/>
          <w:szCs w:val="28"/>
        </w:rPr>
        <w:t>CPA Capital Budget Request FY2020 &amp; FY2021 (Discussion)</w:t>
      </w:r>
      <w:bookmarkStart w:id="0" w:name="_GoBack"/>
      <w:bookmarkEnd w:id="0"/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285B">
        <w:rPr>
          <w:sz w:val="28"/>
          <w:szCs w:val="28"/>
        </w:rPr>
        <w:t>.</w:t>
      </w:r>
      <w:r w:rsidR="007D285B">
        <w:rPr>
          <w:sz w:val="28"/>
          <w:szCs w:val="28"/>
        </w:rPr>
        <w:tab/>
        <w:t>State Audit Update</w:t>
      </w:r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26EF">
        <w:rPr>
          <w:sz w:val="28"/>
          <w:szCs w:val="28"/>
        </w:rPr>
        <w:t>.</w:t>
      </w:r>
      <w:r w:rsidR="007826EF">
        <w:rPr>
          <w:sz w:val="28"/>
          <w:szCs w:val="28"/>
        </w:rPr>
        <w:tab/>
        <w:t>Finance Report</w:t>
      </w:r>
    </w:p>
    <w:p w:rsidR="000B2A2E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4F3D06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F3D06">
        <w:rPr>
          <w:sz w:val="28"/>
          <w:szCs w:val="28"/>
        </w:rPr>
        <w:t>.</w:t>
      </w:r>
      <w:r w:rsidR="004F3D06">
        <w:rPr>
          <w:sz w:val="28"/>
          <w:szCs w:val="28"/>
        </w:rPr>
        <w:tab/>
        <w:t>Old Business</w:t>
      </w:r>
    </w:p>
    <w:p w:rsidR="00051F70" w:rsidRPr="00051F70" w:rsidRDefault="008D71C9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71C9">
        <w:rPr>
          <w:sz w:val="28"/>
          <w:szCs w:val="28"/>
        </w:rPr>
        <w:t>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C0" w:rsidRDefault="00856CC0" w:rsidP="005E79E1">
      <w:pPr>
        <w:spacing w:after="0" w:line="240" w:lineRule="auto"/>
      </w:pPr>
      <w:r>
        <w:separator/>
      </w:r>
    </w:p>
  </w:endnote>
  <w:endnote w:type="continuationSeparator" w:id="0">
    <w:p w:rsidR="00856CC0" w:rsidRDefault="00856CC0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C0" w:rsidRDefault="00856CC0" w:rsidP="005E79E1">
      <w:pPr>
        <w:spacing w:after="0" w:line="240" w:lineRule="auto"/>
      </w:pPr>
      <w:r>
        <w:separator/>
      </w:r>
    </w:p>
  </w:footnote>
  <w:footnote w:type="continuationSeparator" w:id="0">
    <w:p w:rsidR="00856CC0" w:rsidRDefault="00856CC0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E5F72"/>
    <w:rsid w:val="00302AA8"/>
    <w:rsid w:val="003334EF"/>
    <w:rsid w:val="0033655B"/>
    <w:rsid w:val="00337A53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0A2A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5293"/>
    <w:rsid w:val="00CB63C9"/>
    <w:rsid w:val="00CC68B7"/>
    <w:rsid w:val="00D26F60"/>
    <w:rsid w:val="00D72154"/>
    <w:rsid w:val="00D73FA5"/>
    <w:rsid w:val="00D755D7"/>
    <w:rsid w:val="00D7759E"/>
    <w:rsid w:val="00DA27F9"/>
    <w:rsid w:val="00DB2A86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5</cp:revision>
  <cp:lastPrinted>2018-05-14T15:47:00Z</cp:lastPrinted>
  <dcterms:created xsi:type="dcterms:W3CDTF">2018-08-16T12:55:00Z</dcterms:created>
  <dcterms:modified xsi:type="dcterms:W3CDTF">2018-08-16T20:03:00Z</dcterms:modified>
</cp:coreProperties>
</file>