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77777777" w:rsidR="00BD14D9" w:rsidRPr="00BD14D9" w:rsidRDefault="00BD14D9" w:rsidP="00BD14D9">
      <w:pPr>
        <w:jc w:val="center"/>
        <w:rPr>
          <w:b/>
          <w:i/>
          <w:sz w:val="28"/>
          <w:szCs w:val="28"/>
        </w:rPr>
      </w:pPr>
      <w:r w:rsidRPr="00BD14D9">
        <w:rPr>
          <w:b/>
          <w:i/>
          <w:sz w:val="28"/>
          <w:szCs w:val="28"/>
        </w:rPr>
        <w:t>Meeting Minutes</w:t>
      </w:r>
    </w:p>
    <w:p w14:paraId="3ED9ED0D" w14:textId="522B82F6" w:rsidR="00BD14D9" w:rsidRPr="00BD14D9" w:rsidRDefault="000A3322" w:rsidP="00BD14D9">
      <w:pPr>
        <w:jc w:val="center"/>
        <w:rPr>
          <w:sz w:val="24"/>
          <w:szCs w:val="24"/>
        </w:rPr>
      </w:pPr>
      <w:r>
        <w:rPr>
          <w:sz w:val="24"/>
          <w:szCs w:val="24"/>
        </w:rPr>
        <w:t>September 20</w:t>
      </w:r>
      <w:r w:rsidR="00074B9E">
        <w:rPr>
          <w:sz w:val="24"/>
          <w:szCs w:val="24"/>
        </w:rPr>
        <w:t>, 2017</w:t>
      </w:r>
      <w:r w:rsidR="00BD14D9" w:rsidRPr="00BD14D9">
        <w:rPr>
          <w:sz w:val="24"/>
          <w:szCs w:val="24"/>
        </w:rPr>
        <w:t xml:space="preserve">, </w:t>
      </w:r>
      <w:r>
        <w:rPr>
          <w:sz w:val="24"/>
          <w:szCs w:val="24"/>
        </w:rPr>
        <w:t>3:00 p.m.</w:t>
      </w:r>
    </w:p>
    <w:p w14:paraId="4967CEA2" w14:textId="4C8495F5" w:rsidR="00BD14D9" w:rsidRDefault="00074B9E" w:rsidP="00BD14D9">
      <w:pPr>
        <w:jc w:val="center"/>
        <w:rPr>
          <w:sz w:val="24"/>
          <w:szCs w:val="24"/>
        </w:rPr>
      </w:pPr>
      <w:r>
        <w:rPr>
          <w:sz w:val="24"/>
          <w:szCs w:val="24"/>
        </w:rPr>
        <w:t xml:space="preserve">Old </w:t>
      </w:r>
      <w:r w:rsidR="000A3322">
        <w:rPr>
          <w:sz w:val="24"/>
          <w:szCs w:val="24"/>
        </w:rPr>
        <w:t>Lyme</w:t>
      </w:r>
      <w:r>
        <w:rPr>
          <w:sz w:val="24"/>
          <w:szCs w:val="24"/>
        </w:rPr>
        <w:t xml:space="preserve"> Town Hall</w:t>
      </w:r>
      <w:r w:rsidR="00BD14D9" w:rsidRPr="00BD14D9">
        <w:rPr>
          <w:sz w:val="24"/>
          <w:szCs w:val="24"/>
        </w:rPr>
        <w:t xml:space="preserve"> | </w:t>
      </w:r>
      <w:r>
        <w:rPr>
          <w:sz w:val="24"/>
          <w:szCs w:val="24"/>
        </w:rPr>
        <w:t xml:space="preserve">Old </w:t>
      </w:r>
      <w:r w:rsidR="000A3322">
        <w:rPr>
          <w:sz w:val="24"/>
          <w:szCs w:val="24"/>
        </w:rPr>
        <w:t>Lyme</w:t>
      </w:r>
      <w:r w:rsidR="00BD14D9" w:rsidRPr="00BD14D9">
        <w:rPr>
          <w:sz w:val="24"/>
          <w:szCs w:val="24"/>
        </w:rPr>
        <w:t>, CT</w:t>
      </w:r>
    </w:p>
    <w:p w14:paraId="2E6EFE8F" w14:textId="77777777" w:rsidR="00BD14D9" w:rsidRDefault="00BD14D9" w:rsidP="00BD14D9">
      <w:pPr>
        <w:jc w:val="center"/>
        <w:rPr>
          <w:sz w:val="24"/>
          <w:szCs w:val="24"/>
        </w:rPr>
      </w:pPr>
    </w:p>
    <w:p w14:paraId="73288864" w14:textId="77777777" w:rsidR="00BD14D9" w:rsidRDefault="00BD14D9" w:rsidP="00BD14D9">
      <w:pPr>
        <w:rPr>
          <w:sz w:val="24"/>
          <w:szCs w:val="24"/>
        </w:rPr>
      </w:pPr>
      <w:r>
        <w:rPr>
          <w:b/>
          <w:sz w:val="24"/>
          <w:szCs w:val="24"/>
          <w:u w:val="single"/>
        </w:rPr>
        <w:t>Attendance</w:t>
      </w:r>
    </w:p>
    <w:p w14:paraId="7505595D" w14:textId="77099EEE" w:rsidR="00BD14D9" w:rsidRDefault="00BD14D9" w:rsidP="000A3322">
      <w:pPr>
        <w:pStyle w:val="ListParagraph"/>
        <w:numPr>
          <w:ilvl w:val="0"/>
          <w:numId w:val="1"/>
        </w:numPr>
        <w:rPr>
          <w:sz w:val="24"/>
          <w:szCs w:val="24"/>
        </w:rPr>
      </w:pPr>
      <w:r>
        <w:rPr>
          <w:sz w:val="24"/>
          <w:szCs w:val="24"/>
        </w:rPr>
        <w:t>Board Members: Ch</w:t>
      </w:r>
      <w:r w:rsidR="006F6CED">
        <w:rPr>
          <w:sz w:val="24"/>
          <w:szCs w:val="24"/>
        </w:rPr>
        <w:t xml:space="preserve">airman Scott Bates, </w:t>
      </w:r>
      <w:r>
        <w:rPr>
          <w:sz w:val="24"/>
          <w:szCs w:val="24"/>
        </w:rPr>
        <w:t>John Johnson</w:t>
      </w:r>
      <w:r w:rsidR="001E7C35">
        <w:rPr>
          <w:sz w:val="24"/>
          <w:szCs w:val="24"/>
        </w:rPr>
        <w:t>;</w:t>
      </w:r>
      <w:r>
        <w:rPr>
          <w:sz w:val="24"/>
          <w:szCs w:val="24"/>
        </w:rPr>
        <w:t xml:space="preserve"> Dave Pohorylo</w:t>
      </w:r>
      <w:r w:rsidR="001E7C35">
        <w:rPr>
          <w:sz w:val="24"/>
          <w:szCs w:val="24"/>
        </w:rPr>
        <w:t>;</w:t>
      </w:r>
      <w:r>
        <w:rPr>
          <w:sz w:val="24"/>
          <w:szCs w:val="24"/>
        </w:rPr>
        <w:t xml:space="preserve"> Henry Juan</w:t>
      </w:r>
      <w:r w:rsidR="001E7C35">
        <w:rPr>
          <w:sz w:val="24"/>
          <w:szCs w:val="24"/>
        </w:rPr>
        <w:t>;</w:t>
      </w:r>
      <w:r>
        <w:rPr>
          <w:sz w:val="24"/>
          <w:szCs w:val="24"/>
        </w:rPr>
        <w:t xml:space="preserve"> </w:t>
      </w:r>
      <w:r w:rsidR="000A3322" w:rsidRPr="000A3322">
        <w:rPr>
          <w:sz w:val="24"/>
          <w:szCs w:val="24"/>
        </w:rPr>
        <w:t>Pam Elkow</w:t>
      </w:r>
      <w:r w:rsidR="000A3322">
        <w:rPr>
          <w:sz w:val="24"/>
          <w:szCs w:val="24"/>
        </w:rPr>
        <w:t xml:space="preserve">; </w:t>
      </w:r>
      <w:r>
        <w:rPr>
          <w:sz w:val="24"/>
          <w:szCs w:val="24"/>
        </w:rPr>
        <w:t>Terry Gilbertson</w:t>
      </w:r>
      <w:r w:rsidR="001E7C35">
        <w:rPr>
          <w:sz w:val="24"/>
          <w:szCs w:val="24"/>
        </w:rPr>
        <w:t>;</w:t>
      </w:r>
      <w:r>
        <w:rPr>
          <w:sz w:val="24"/>
          <w:szCs w:val="24"/>
        </w:rPr>
        <w:t xml:space="preserve"> Bonnie Reemsnyder</w:t>
      </w:r>
      <w:r w:rsidR="001E7C35">
        <w:rPr>
          <w:sz w:val="24"/>
          <w:szCs w:val="24"/>
        </w:rPr>
        <w:t>;</w:t>
      </w:r>
      <w:r>
        <w:rPr>
          <w:sz w:val="24"/>
          <w:szCs w:val="24"/>
        </w:rPr>
        <w:t xml:space="preserve"> Don Frost</w:t>
      </w:r>
      <w:r w:rsidR="001E7C35">
        <w:rPr>
          <w:sz w:val="24"/>
          <w:szCs w:val="24"/>
        </w:rPr>
        <w:t>;</w:t>
      </w:r>
      <w:r>
        <w:rPr>
          <w:sz w:val="24"/>
          <w:szCs w:val="24"/>
        </w:rPr>
        <w:t xml:space="preserve"> Brian Thompson</w:t>
      </w:r>
      <w:r w:rsidR="001E7C35">
        <w:rPr>
          <w:sz w:val="24"/>
          <w:szCs w:val="24"/>
        </w:rPr>
        <w:t xml:space="preserve">; Nancy </w:t>
      </w:r>
      <w:proofErr w:type="spellStart"/>
      <w:r w:rsidR="001E7C35">
        <w:rPr>
          <w:sz w:val="24"/>
          <w:szCs w:val="24"/>
        </w:rPr>
        <w:t>Dinardo</w:t>
      </w:r>
      <w:proofErr w:type="spellEnd"/>
      <w:r w:rsidR="001E7C35">
        <w:rPr>
          <w:sz w:val="24"/>
          <w:szCs w:val="24"/>
        </w:rPr>
        <w:t>;</w:t>
      </w:r>
      <w:r w:rsidR="00546251">
        <w:rPr>
          <w:sz w:val="24"/>
          <w:szCs w:val="24"/>
        </w:rPr>
        <w:t xml:space="preserve"> Parker Wise</w:t>
      </w:r>
      <w:r w:rsidR="001E7C35">
        <w:rPr>
          <w:sz w:val="24"/>
          <w:szCs w:val="24"/>
        </w:rPr>
        <w:t xml:space="preserve">; </w:t>
      </w:r>
      <w:r w:rsidR="003728F4">
        <w:rPr>
          <w:sz w:val="24"/>
          <w:szCs w:val="24"/>
        </w:rPr>
        <w:t xml:space="preserve">Deputy Commissioner </w:t>
      </w:r>
      <w:r w:rsidR="001E7C35">
        <w:rPr>
          <w:sz w:val="24"/>
          <w:szCs w:val="24"/>
        </w:rPr>
        <w:t>Tim Sullivan</w:t>
      </w:r>
    </w:p>
    <w:p w14:paraId="4A244FB8" w14:textId="77777777" w:rsidR="00C06F3D" w:rsidRDefault="00C06F3D" w:rsidP="00C06F3D">
      <w:pPr>
        <w:pStyle w:val="ListParagraph"/>
        <w:rPr>
          <w:sz w:val="24"/>
          <w:szCs w:val="24"/>
        </w:rPr>
      </w:pPr>
    </w:p>
    <w:p w14:paraId="3F960766" w14:textId="61BF04DE" w:rsidR="001E7C35" w:rsidRPr="001E7C35" w:rsidRDefault="001E7C35" w:rsidP="001E7C35">
      <w:pPr>
        <w:rPr>
          <w:b/>
          <w:sz w:val="24"/>
          <w:szCs w:val="24"/>
          <w:u w:val="single"/>
        </w:rPr>
      </w:pPr>
      <w:r>
        <w:rPr>
          <w:b/>
          <w:sz w:val="24"/>
          <w:szCs w:val="24"/>
          <w:u w:val="single"/>
        </w:rPr>
        <w:t>Phone</w:t>
      </w:r>
    </w:p>
    <w:p w14:paraId="69423A7F" w14:textId="1E102AB6" w:rsidR="00BD14D9" w:rsidRDefault="00BD14D9" w:rsidP="000A3322">
      <w:pPr>
        <w:pStyle w:val="ListParagraph"/>
        <w:numPr>
          <w:ilvl w:val="0"/>
          <w:numId w:val="1"/>
        </w:numPr>
        <w:rPr>
          <w:sz w:val="24"/>
          <w:szCs w:val="24"/>
        </w:rPr>
      </w:pPr>
      <w:r>
        <w:rPr>
          <w:sz w:val="24"/>
          <w:szCs w:val="24"/>
        </w:rPr>
        <w:t>P</w:t>
      </w:r>
      <w:r w:rsidR="001E7C35">
        <w:rPr>
          <w:sz w:val="24"/>
          <w:szCs w:val="24"/>
        </w:rPr>
        <w:t xml:space="preserve">hone: </w:t>
      </w:r>
      <w:r w:rsidR="000A3322" w:rsidRPr="000A3322">
        <w:rPr>
          <w:sz w:val="24"/>
          <w:szCs w:val="24"/>
        </w:rPr>
        <w:t>Vice Chair Commissioner Catherine Smith</w:t>
      </w:r>
      <w:r w:rsidR="000A3322">
        <w:rPr>
          <w:sz w:val="24"/>
          <w:szCs w:val="24"/>
        </w:rPr>
        <w:t>; Commissioner Jim Red</w:t>
      </w:r>
      <w:r w:rsidR="00AD35F9">
        <w:rPr>
          <w:sz w:val="24"/>
          <w:szCs w:val="24"/>
        </w:rPr>
        <w:t>eker; Sarah Sanders; Zack Hyde</w:t>
      </w:r>
      <w:r w:rsidR="000A3322" w:rsidRPr="000A3322">
        <w:rPr>
          <w:sz w:val="24"/>
          <w:szCs w:val="24"/>
        </w:rPr>
        <w:t xml:space="preserve"> </w:t>
      </w:r>
    </w:p>
    <w:p w14:paraId="2CCB01C4" w14:textId="1DDA0BFB" w:rsidR="00BD14D9" w:rsidRDefault="00525297" w:rsidP="00BD14D9">
      <w:pPr>
        <w:pStyle w:val="ListParagraph"/>
        <w:numPr>
          <w:ilvl w:val="0"/>
          <w:numId w:val="1"/>
        </w:numPr>
        <w:rPr>
          <w:sz w:val="24"/>
          <w:szCs w:val="24"/>
        </w:rPr>
      </w:pPr>
      <w:r>
        <w:rPr>
          <w:sz w:val="24"/>
          <w:szCs w:val="24"/>
        </w:rPr>
        <w:t>Quoru</w:t>
      </w:r>
      <w:r w:rsidR="00BD14D9">
        <w:rPr>
          <w:sz w:val="24"/>
          <w:szCs w:val="24"/>
        </w:rPr>
        <w:t>m: Yes</w:t>
      </w:r>
    </w:p>
    <w:p w14:paraId="030F77B3" w14:textId="635A1AEE" w:rsidR="00BD14D9" w:rsidRDefault="00BD14D9" w:rsidP="00BD14D9">
      <w:pPr>
        <w:pStyle w:val="ListParagraph"/>
        <w:numPr>
          <w:ilvl w:val="0"/>
          <w:numId w:val="1"/>
        </w:numPr>
        <w:rPr>
          <w:sz w:val="24"/>
          <w:szCs w:val="24"/>
        </w:rPr>
      </w:pPr>
      <w:r>
        <w:rPr>
          <w:sz w:val="24"/>
          <w:szCs w:val="24"/>
        </w:rPr>
        <w:t xml:space="preserve">Guests: </w:t>
      </w:r>
      <w:r w:rsidR="00766373">
        <w:rPr>
          <w:sz w:val="24"/>
          <w:szCs w:val="24"/>
        </w:rPr>
        <w:t xml:space="preserve"> Judi </w:t>
      </w:r>
      <w:proofErr w:type="spellStart"/>
      <w:r w:rsidR="00766373">
        <w:rPr>
          <w:sz w:val="24"/>
          <w:szCs w:val="24"/>
        </w:rPr>
        <w:t>Sheiffele</w:t>
      </w:r>
      <w:proofErr w:type="spellEnd"/>
      <w:r w:rsidR="00766373">
        <w:rPr>
          <w:sz w:val="24"/>
          <w:szCs w:val="24"/>
        </w:rPr>
        <w:t xml:space="preserve">, </w:t>
      </w:r>
      <w:r w:rsidR="000A3322">
        <w:rPr>
          <w:sz w:val="24"/>
          <w:szCs w:val="24"/>
        </w:rPr>
        <w:t>Bill Gash,</w:t>
      </w:r>
      <w:r w:rsidR="001E7C35">
        <w:rPr>
          <w:sz w:val="24"/>
          <w:szCs w:val="24"/>
        </w:rPr>
        <w:t xml:space="preserve"> G</w:t>
      </w:r>
      <w:r w:rsidR="00766373">
        <w:rPr>
          <w:sz w:val="24"/>
          <w:szCs w:val="24"/>
        </w:rPr>
        <w:t xml:space="preserve">lenn Santoro, </w:t>
      </w:r>
      <w:r w:rsidR="00AD35F9">
        <w:rPr>
          <w:sz w:val="24"/>
          <w:szCs w:val="24"/>
        </w:rPr>
        <w:t xml:space="preserve">Christie </w:t>
      </w:r>
      <w:r w:rsidR="0019652F">
        <w:rPr>
          <w:sz w:val="24"/>
          <w:szCs w:val="24"/>
        </w:rPr>
        <w:t>Jean</w:t>
      </w:r>
      <w:r w:rsidR="006D266E">
        <w:rPr>
          <w:sz w:val="24"/>
          <w:szCs w:val="24"/>
        </w:rPr>
        <w:t xml:space="preserve">, Alissa </w:t>
      </w:r>
      <w:proofErr w:type="spellStart"/>
      <w:r w:rsidR="006D266E">
        <w:rPr>
          <w:sz w:val="24"/>
          <w:szCs w:val="24"/>
        </w:rPr>
        <w:t>DeJonge</w:t>
      </w:r>
      <w:proofErr w:type="spellEnd"/>
      <w:r w:rsidR="006D266E">
        <w:rPr>
          <w:sz w:val="24"/>
          <w:szCs w:val="24"/>
        </w:rPr>
        <w:t xml:space="preserve">, </w:t>
      </w:r>
      <w:proofErr w:type="spellStart"/>
      <w:r w:rsidR="006D266E">
        <w:rPr>
          <w:sz w:val="24"/>
          <w:szCs w:val="24"/>
        </w:rPr>
        <w:t>Erron</w:t>
      </w:r>
      <w:proofErr w:type="spellEnd"/>
      <w:r w:rsidR="006D266E">
        <w:rPr>
          <w:sz w:val="24"/>
          <w:szCs w:val="24"/>
        </w:rPr>
        <w:t xml:space="preserve"> Smith</w:t>
      </w:r>
      <w:r w:rsidR="00AD35F9">
        <w:rPr>
          <w:sz w:val="24"/>
          <w:szCs w:val="24"/>
        </w:rPr>
        <w:t xml:space="preserve"> </w:t>
      </w:r>
    </w:p>
    <w:p w14:paraId="036FCA0D" w14:textId="13F36C86" w:rsidR="00BD14D9" w:rsidRDefault="00BD14D9" w:rsidP="00BD14D9">
      <w:pPr>
        <w:pStyle w:val="ListParagraph"/>
        <w:numPr>
          <w:ilvl w:val="0"/>
          <w:numId w:val="1"/>
        </w:numPr>
        <w:rPr>
          <w:sz w:val="24"/>
          <w:szCs w:val="24"/>
        </w:rPr>
      </w:pPr>
      <w:r>
        <w:rPr>
          <w:sz w:val="24"/>
          <w:szCs w:val="24"/>
        </w:rPr>
        <w:t>CPA Staff: Evan Matthews, Joe Salvatore</w:t>
      </w:r>
      <w:r w:rsidR="000A3322">
        <w:rPr>
          <w:sz w:val="24"/>
          <w:szCs w:val="24"/>
        </w:rPr>
        <w:t>, Gerri Lewis</w:t>
      </w:r>
    </w:p>
    <w:p w14:paraId="464509F1" w14:textId="77777777" w:rsidR="00B555C5" w:rsidRDefault="00B555C5" w:rsidP="00B555C5">
      <w:pPr>
        <w:rPr>
          <w:sz w:val="24"/>
          <w:szCs w:val="24"/>
        </w:rPr>
      </w:pPr>
    </w:p>
    <w:p w14:paraId="619B4947" w14:textId="77777777" w:rsidR="00B555C5" w:rsidRDefault="00B555C5" w:rsidP="00B555C5">
      <w:pPr>
        <w:rPr>
          <w:sz w:val="24"/>
          <w:szCs w:val="24"/>
        </w:rPr>
      </w:pPr>
    </w:p>
    <w:p w14:paraId="72A6F4CB" w14:textId="6A5A7B0F" w:rsidR="00BD14D9" w:rsidRPr="003728F4" w:rsidRDefault="00B555C5" w:rsidP="00B555C5">
      <w:pPr>
        <w:rPr>
          <w:sz w:val="24"/>
          <w:szCs w:val="24"/>
        </w:rPr>
      </w:pPr>
      <w:r w:rsidRPr="00B555C5">
        <w:rPr>
          <w:sz w:val="24"/>
          <w:szCs w:val="24"/>
        </w:rPr>
        <w:t>Chairman Bates welcomed the CT Port Authority’s Office Manager, Gerri Lewis as did the board.</w:t>
      </w:r>
    </w:p>
    <w:p w14:paraId="1D5703C2" w14:textId="77777777" w:rsidR="00B555C5" w:rsidRDefault="00B555C5" w:rsidP="00BD14D9">
      <w:pPr>
        <w:rPr>
          <w:sz w:val="24"/>
          <w:szCs w:val="24"/>
        </w:rPr>
      </w:pPr>
    </w:p>
    <w:p w14:paraId="57E2824D" w14:textId="77777777" w:rsidR="00B555C5" w:rsidRDefault="00B555C5" w:rsidP="00BD14D9">
      <w:pPr>
        <w:rPr>
          <w:sz w:val="24"/>
          <w:szCs w:val="24"/>
        </w:rPr>
      </w:pPr>
      <w:r w:rsidRPr="00B555C5">
        <w:rPr>
          <w:sz w:val="24"/>
          <w:szCs w:val="24"/>
        </w:rPr>
        <w:t>At this time, Chairman Bates took the opportunity to thank Ms. Reemsnyder for the use of the Old Lyme Town Hall facility.  Ms. Reemsnyder welcomed everyone and noted that Old Lyme Town Hall would be available for future meetings if the board so desired.</w:t>
      </w:r>
      <w:r>
        <w:rPr>
          <w:sz w:val="24"/>
          <w:szCs w:val="24"/>
        </w:rPr>
        <w:t xml:space="preserve">  </w:t>
      </w:r>
    </w:p>
    <w:p w14:paraId="0B7EE476" w14:textId="4F19417D" w:rsidR="008D4A44" w:rsidRDefault="008D4A44" w:rsidP="00BD14D9">
      <w:pPr>
        <w:rPr>
          <w:sz w:val="24"/>
          <w:szCs w:val="24"/>
        </w:rPr>
      </w:pPr>
    </w:p>
    <w:p w14:paraId="51707029" w14:textId="77777777" w:rsidR="00DD055D" w:rsidRDefault="00DD055D" w:rsidP="00BD14D9">
      <w:pPr>
        <w:rPr>
          <w:sz w:val="24"/>
          <w:szCs w:val="24"/>
        </w:rPr>
      </w:pPr>
    </w:p>
    <w:p w14:paraId="618BA55E" w14:textId="6C65AFCE" w:rsidR="00DD055D" w:rsidRPr="00DD055D" w:rsidRDefault="00DD055D" w:rsidP="00DD055D">
      <w:pPr>
        <w:pStyle w:val="ListParagraph"/>
        <w:numPr>
          <w:ilvl w:val="0"/>
          <w:numId w:val="4"/>
        </w:numPr>
        <w:rPr>
          <w:sz w:val="24"/>
          <w:szCs w:val="24"/>
        </w:rPr>
      </w:pPr>
      <w:r>
        <w:rPr>
          <w:sz w:val="24"/>
          <w:szCs w:val="24"/>
        </w:rPr>
        <w:t xml:space="preserve"> Call to Order</w:t>
      </w:r>
    </w:p>
    <w:p w14:paraId="002E950E" w14:textId="05E059D4" w:rsidR="00525297" w:rsidRDefault="00DD055D" w:rsidP="00DD055D">
      <w:pPr>
        <w:ind w:left="720"/>
        <w:rPr>
          <w:sz w:val="24"/>
          <w:szCs w:val="24"/>
        </w:rPr>
      </w:pPr>
      <w:r w:rsidRPr="00DD055D">
        <w:rPr>
          <w:sz w:val="24"/>
          <w:szCs w:val="24"/>
        </w:rPr>
        <w:t>Meeting called to ord</w:t>
      </w:r>
      <w:r w:rsidR="000A3322">
        <w:rPr>
          <w:sz w:val="24"/>
          <w:szCs w:val="24"/>
        </w:rPr>
        <w:t>er by Chairman Scott Bates at 3</w:t>
      </w:r>
      <w:r w:rsidRPr="00DD055D">
        <w:rPr>
          <w:sz w:val="24"/>
          <w:szCs w:val="24"/>
        </w:rPr>
        <w:t>:00pm</w:t>
      </w:r>
      <w:r w:rsidR="00AD35F9">
        <w:rPr>
          <w:sz w:val="24"/>
          <w:szCs w:val="24"/>
        </w:rPr>
        <w:t>.</w:t>
      </w:r>
    </w:p>
    <w:p w14:paraId="7971B10F" w14:textId="77777777" w:rsidR="00BD14D9" w:rsidRDefault="00BD14D9" w:rsidP="00BD14D9">
      <w:pPr>
        <w:rPr>
          <w:sz w:val="24"/>
          <w:szCs w:val="24"/>
        </w:rPr>
      </w:pPr>
    </w:p>
    <w:p w14:paraId="587BBC22" w14:textId="77777777" w:rsidR="00C06F3D" w:rsidRDefault="00DD055D" w:rsidP="00C06F3D">
      <w:pPr>
        <w:pStyle w:val="ListParagraph"/>
        <w:numPr>
          <w:ilvl w:val="0"/>
          <w:numId w:val="4"/>
        </w:numPr>
        <w:rPr>
          <w:sz w:val="24"/>
          <w:szCs w:val="24"/>
        </w:rPr>
      </w:pPr>
      <w:r>
        <w:rPr>
          <w:sz w:val="24"/>
          <w:szCs w:val="24"/>
        </w:rPr>
        <w:t xml:space="preserve"> </w:t>
      </w:r>
      <w:r w:rsidR="00BD14D9" w:rsidRPr="00DD055D">
        <w:rPr>
          <w:sz w:val="24"/>
          <w:szCs w:val="24"/>
        </w:rPr>
        <w:t xml:space="preserve">Approval of </w:t>
      </w:r>
      <w:r w:rsidR="000A3322">
        <w:rPr>
          <w:sz w:val="24"/>
          <w:szCs w:val="24"/>
        </w:rPr>
        <w:t>July</w:t>
      </w:r>
      <w:r w:rsidR="00BD14D9" w:rsidRPr="00DD055D">
        <w:rPr>
          <w:sz w:val="24"/>
          <w:szCs w:val="24"/>
        </w:rPr>
        <w:t xml:space="preserve"> minutes</w:t>
      </w:r>
    </w:p>
    <w:p w14:paraId="30527CAA" w14:textId="77777777" w:rsidR="00C06F3D" w:rsidRDefault="00C06F3D" w:rsidP="00C06F3D">
      <w:pPr>
        <w:pStyle w:val="ListParagraph"/>
        <w:ind w:left="990"/>
        <w:rPr>
          <w:sz w:val="24"/>
          <w:szCs w:val="24"/>
        </w:rPr>
      </w:pPr>
    </w:p>
    <w:p w14:paraId="09A7AF1D" w14:textId="3EB2DB7C" w:rsidR="00BD14D9" w:rsidRDefault="00C06F3D" w:rsidP="00C06F3D">
      <w:pPr>
        <w:pStyle w:val="ListParagraph"/>
        <w:ind w:left="990"/>
        <w:rPr>
          <w:sz w:val="24"/>
          <w:szCs w:val="24"/>
        </w:rPr>
      </w:pPr>
      <w:r>
        <w:rPr>
          <w:sz w:val="24"/>
          <w:szCs w:val="24"/>
        </w:rPr>
        <w:t>A m</w:t>
      </w:r>
      <w:r w:rsidR="00BD14D9" w:rsidRPr="00C06F3D">
        <w:rPr>
          <w:sz w:val="24"/>
          <w:szCs w:val="24"/>
        </w:rPr>
        <w:t>otion to a</w:t>
      </w:r>
      <w:r w:rsidR="007F3609" w:rsidRPr="00C06F3D">
        <w:rPr>
          <w:sz w:val="24"/>
          <w:szCs w:val="24"/>
        </w:rPr>
        <w:t>pprove</w:t>
      </w:r>
      <w:r>
        <w:rPr>
          <w:sz w:val="24"/>
          <w:szCs w:val="24"/>
        </w:rPr>
        <w:t xml:space="preserve"> the July minutes was</w:t>
      </w:r>
      <w:r w:rsidR="007F3609" w:rsidRPr="00C06F3D">
        <w:rPr>
          <w:sz w:val="24"/>
          <w:szCs w:val="24"/>
        </w:rPr>
        <w:t xml:space="preserve"> made by </w:t>
      </w:r>
      <w:r w:rsidR="006619D1">
        <w:rPr>
          <w:sz w:val="24"/>
          <w:szCs w:val="24"/>
        </w:rPr>
        <w:t>Mr.</w:t>
      </w:r>
      <w:r w:rsidR="007F3609" w:rsidRPr="00C06F3D">
        <w:rPr>
          <w:sz w:val="24"/>
          <w:szCs w:val="24"/>
        </w:rPr>
        <w:t xml:space="preserve"> Johnson</w:t>
      </w:r>
      <w:r w:rsidR="006619D1">
        <w:rPr>
          <w:sz w:val="24"/>
          <w:szCs w:val="24"/>
        </w:rPr>
        <w:t>,</w:t>
      </w:r>
      <w:r w:rsidR="00BD14D9" w:rsidRPr="00C06F3D">
        <w:rPr>
          <w:sz w:val="24"/>
          <w:szCs w:val="24"/>
        </w:rPr>
        <w:t xml:space="preserve"> second</w:t>
      </w:r>
      <w:r w:rsidRPr="00C06F3D">
        <w:rPr>
          <w:sz w:val="24"/>
          <w:szCs w:val="24"/>
        </w:rPr>
        <w:t>ed</w:t>
      </w:r>
      <w:r w:rsidR="00BD14D9" w:rsidRPr="00C06F3D">
        <w:rPr>
          <w:sz w:val="24"/>
          <w:szCs w:val="24"/>
        </w:rPr>
        <w:t xml:space="preserve"> by </w:t>
      </w:r>
      <w:r w:rsidR="006619D1">
        <w:rPr>
          <w:sz w:val="24"/>
          <w:szCs w:val="24"/>
        </w:rPr>
        <w:t xml:space="preserve">Ms. </w:t>
      </w:r>
      <w:r w:rsidR="000A3322" w:rsidRPr="00C06F3D">
        <w:rPr>
          <w:sz w:val="24"/>
          <w:szCs w:val="24"/>
        </w:rPr>
        <w:t xml:space="preserve"> </w:t>
      </w:r>
      <w:proofErr w:type="spellStart"/>
      <w:r w:rsidR="000A3322" w:rsidRPr="00C06F3D">
        <w:rPr>
          <w:sz w:val="24"/>
          <w:szCs w:val="24"/>
        </w:rPr>
        <w:t>Dinardo</w:t>
      </w:r>
      <w:proofErr w:type="spellEnd"/>
      <w:r w:rsidR="006619D1">
        <w:rPr>
          <w:sz w:val="24"/>
          <w:szCs w:val="24"/>
        </w:rPr>
        <w:t xml:space="preserve"> </w:t>
      </w:r>
      <w:r>
        <w:rPr>
          <w:sz w:val="24"/>
          <w:szCs w:val="24"/>
        </w:rPr>
        <w:t>and was so voted unanimously.</w:t>
      </w:r>
    </w:p>
    <w:p w14:paraId="728E0D2B" w14:textId="77777777" w:rsidR="00165C50" w:rsidRDefault="00165C50" w:rsidP="00EB6A6F">
      <w:pPr>
        <w:rPr>
          <w:sz w:val="24"/>
          <w:szCs w:val="24"/>
        </w:rPr>
      </w:pPr>
    </w:p>
    <w:p w14:paraId="7DBD35AE" w14:textId="77777777" w:rsidR="00EB6A6F" w:rsidRPr="00EB6A6F" w:rsidRDefault="00EB6A6F" w:rsidP="00EB6A6F">
      <w:pPr>
        <w:rPr>
          <w:sz w:val="24"/>
          <w:szCs w:val="24"/>
        </w:rPr>
      </w:pPr>
      <w:r w:rsidRPr="00EB6A6F">
        <w:rPr>
          <w:sz w:val="24"/>
          <w:szCs w:val="24"/>
        </w:rPr>
        <w:t xml:space="preserve">RESOLVED:  That the minutes of the July 12, 2017 Special Meeting of the Board of Directors of the Authority are hereby adopted and approved in the form attached hereto as the Exhibit to </w:t>
      </w:r>
      <w:r w:rsidRPr="00EB6A6F">
        <w:rPr>
          <w:sz w:val="24"/>
          <w:szCs w:val="24"/>
        </w:rPr>
        <w:lastRenderedPageBreak/>
        <w:t>Agenda Item #2, any such changes, revisions or additions thereto having been noted to and by the Secretary of the Authority.</w:t>
      </w:r>
    </w:p>
    <w:p w14:paraId="5B9D9B08" w14:textId="77777777" w:rsidR="00EB6A6F" w:rsidRPr="00C06F3D" w:rsidRDefault="00EB6A6F" w:rsidP="00C06F3D">
      <w:pPr>
        <w:pStyle w:val="ListParagraph"/>
        <w:ind w:left="990"/>
        <w:rPr>
          <w:sz w:val="24"/>
          <w:szCs w:val="24"/>
        </w:rPr>
      </w:pPr>
    </w:p>
    <w:p w14:paraId="6B2C98E3" w14:textId="77777777" w:rsidR="00BD14D9" w:rsidRDefault="00BD14D9" w:rsidP="00BD14D9">
      <w:pPr>
        <w:pStyle w:val="ListParagraph"/>
        <w:ind w:left="1440"/>
        <w:rPr>
          <w:sz w:val="24"/>
          <w:szCs w:val="24"/>
        </w:rPr>
      </w:pPr>
    </w:p>
    <w:p w14:paraId="6634DB4D" w14:textId="6E9B07EC" w:rsidR="000A3322" w:rsidRDefault="00AD35F9" w:rsidP="000A3322">
      <w:pPr>
        <w:pStyle w:val="ListParagraph"/>
        <w:numPr>
          <w:ilvl w:val="0"/>
          <w:numId w:val="4"/>
        </w:numPr>
        <w:rPr>
          <w:sz w:val="24"/>
          <w:szCs w:val="24"/>
        </w:rPr>
      </w:pPr>
      <w:r>
        <w:rPr>
          <w:sz w:val="24"/>
          <w:szCs w:val="24"/>
        </w:rPr>
        <w:t>P</w:t>
      </w:r>
      <w:r w:rsidR="00BD14D9">
        <w:rPr>
          <w:sz w:val="24"/>
          <w:szCs w:val="24"/>
        </w:rPr>
        <w:t>ublic</w:t>
      </w:r>
      <w:r>
        <w:rPr>
          <w:sz w:val="24"/>
          <w:szCs w:val="24"/>
        </w:rPr>
        <w:t xml:space="preserve"> Comment</w:t>
      </w:r>
      <w:r w:rsidR="00BD14D9">
        <w:rPr>
          <w:sz w:val="24"/>
          <w:szCs w:val="24"/>
        </w:rPr>
        <w:t>:</w:t>
      </w:r>
      <w:r w:rsidR="006619D1">
        <w:rPr>
          <w:sz w:val="24"/>
          <w:szCs w:val="24"/>
        </w:rPr>
        <w:t xml:space="preserve"> None</w:t>
      </w:r>
    </w:p>
    <w:p w14:paraId="0AE2CC72" w14:textId="77777777" w:rsidR="00AD35F9" w:rsidRDefault="00AD35F9" w:rsidP="00AD35F9">
      <w:pPr>
        <w:pStyle w:val="ListParagraph"/>
        <w:ind w:left="735"/>
        <w:rPr>
          <w:sz w:val="24"/>
          <w:szCs w:val="24"/>
        </w:rPr>
      </w:pPr>
    </w:p>
    <w:p w14:paraId="61B0C0AA" w14:textId="14CE12E2" w:rsidR="00BD14D9" w:rsidRDefault="000A3322" w:rsidP="000A3322">
      <w:pPr>
        <w:pStyle w:val="ListParagraph"/>
        <w:ind w:left="735"/>
        <w:rPr>
          <w:sz w:val="24"/>
          <w:szCs w:val="24"/>
        </w:rPr>
      </w:pPr>
      <w:r>
        <w:rPr>
          <w:sz w:val="24"/>
          <w:szCs w:val="24"/>
        </w:rPr>
        <w:t xml:space="preserve"> </w:t>
      </w:r>
    </w:p>
    <w:p w14:paraId="1BCB9088" w14:textId="00BA2239" w:rsidR="00BD14D9" w:rsidRDefault="00107870" w:rsidP="00DD055D">
      <w:pPr>
        <w:pStyle w:val="ListParagraph"/>
        <w:numPr>
          <w:ilvl w:val="0"/>
          <w:numId w:val="4"/>
        </w:numPr>
        <w:rPr>
          <w:sz w:val="24"/>
          <w:szCs w:val="24"/>
        </w:rPr>
      </w:pPr>
      <w:r>
        <w:rPr>
          <w:sz w:val="24"/>
          <w:szCs w:val="24"/>
        </w:rPr>
        <w:t>Pilot Commission</w:t>
      </w:r>
      <w:r w:rsidR="00DD055D" w:rsidRPr="00DD055D">
        <w:rPr>
          <w:sz w:val="24"/>
          <w:szCs w:val="24"/>
        </w:rPr>
        <w:t xml:space="preserve"> Report:  </w:t>
      </w:r>
      <w:r w:rsidR="00C06F3D">
        <w:rPr>
          <w:sz w:val="24"/>
          <w:szCs w:val="24"/>
        </w:rPr>
        <w:t>Mr. Gash addressed the board as follows:</w:t>
      </w:r>
    </w:p>
    <w:p w14:paraId="28EBFF9E" w14:textId="77777777" w:rsidR="00C06F3D" w:rsidRDefault="00C06F3D" w:rsidP="00C06F3D">
      <w:pPr>
        <w:pStyle w:val="ListParagraph"/>
        <w:ind w:left="990"/>
        <w:rPr>
          <w:sz w:val="24"/>
          <w:szCs w:val="24"/>
        </w:rPr>
      </w:pPr>
    </w:p>
    <w:p w14:paraId="10404CF8" w14:textId="4B25DE6D" w:rsidR="00DD055D" w:rsidRDefault="00107870" w:rsidP="00DD055D">
      <w:pPr>
        <w:pStyle w:val="ListParagraph"/>
        <w:numPr>
          <w:ilvl w:val="1"/>
          <w:numId w:val="4"/>
        </w:numPr>
        <w:rPr>
          <w:sz w:val="24"/>
          <w:szCs w:val="24"/>
        </w:rPr>
      </w:pPr>
      <w:r>
        <w:rPr>
          <w:sz w:val="24"/>
          <w:szCs w:val="24"/>
        </w:rPr>
        <w:t xml:space="preserve">Addressed </w:t>
      </w:r>
      <w:r w:rsidR="000513B5">
        <w:rPr>
          <w:sz w:val="24"/>
          <w:szCs w:val="24"/>
        </w:rPr>
        <w:t>Pilot increases</w:t>
      </w:r>
    </w:p>
    <w:p w14:paraId="46BB5DE6" w14:textId="1BD68F98" w:rsidR="00107870" w:rsidRDefault="00EB6A6F" w:rsidP="00DD055D">
      <w:pPr>
        <w:pStyle w:val="ListParagraph"/>
        <w:numPr>
          <w:ilvl w:val="1"/>
          <w:numId w:val="4"/>
        </w:numPr>
        <w:rPr>
          <w:sz w:val="24"/>
          <w:szCs w:val="24"/>
        </w:rPr>
      </w:pPr>
      <w:r>
        <w:rPr>
          <w:sz w:val="24"/>
          <w:szCs w:val="24"/>
        </w:rPr>
        <w:t>Briefly discussed and p</w:t>
      </w:r>
      <w:r w:rsidR="00107870">
        <w:rPr>
          <w:sz w:val="24"/>
          <w:szCs w:val="24"/>
        </w:rPr>
        <w:t>assed out the Connecticut Pilot Commission Annual Report to each board member.</w:t>
      </w:r>
    </w:p>
    <w:p w14:paraId="555FFCC6" w14:textId="77777777" w:rsidR="00DD055D" w:rsidRDefault="00DD055D" w:rsidP="00DD055D">
      <w:pPr>
        <w:rPr>
          <w:sz w:val="24"/>
          <w:szCs w:val="24"/>
        </w:rPr>
      </w:pPr>
    </w:p>
    <w:p w14:paraId="6F93FEEA" w14:textId="021430B2" w:rsidR="00DD055D" w:rsidRDefault="0033610D" w:rsidP="00107870">
      <w:pPr>
        <w:pStyle w:val="ListParagraph"/>
        <w:numPr>
          <w:ilvl w:val="0"/>
          <w:numId w:val="4"/>
        </w:numPr>
        <w:rPr>
          <w:sz w:val="24"/>
          <w:szCs w:val="24"/>
        </w:rPr>
      </w:pPr>
      <w:r>
        <w:rPr>
          <w:sz w:val="24"/>
          <w:szCs w:val="24"/>
        </w:rPr>
        <w:t>United States Coast Guard Report</w:t>
      </w:r>
    </w:p>
    <w:p w14:paraId="4CCC5A91" w14:textId="6D028180" w:rsidR="0033610D" w:rsidRPr="00DA2A40" w:rsidRDefault="0033610D" w:rsidP="00DA2A40">
      <w:pPr>
        <w:pStyle w:val="ListParagraph"/>
        <w:numPr>
          <w:ilvl w:val="1"/>
          <w:numId w:val="4"/>
        </w:numPr>
        <w:rPr>
          <w:sz w:val="24"/>
          <w:szCs w:val="24"/>
        </w:rPr>
      </w:pPr>
      <w:r w:rsidRPr="00DA2A40">
        <w:rPr>
          <w:sz w:val="24"/>
          <w:szCs w:val="24"/>
        </w:rPr>
        <w:t>Maureen Johnson introduced herself and noted items for hurricane preparedness</w:t>
      </w:r>
      <w:r w:rsidR="00522BC9" w:rsidRPr="00DA2A40">
        <w:rPr>
          <w:sz w:val="24"/>
          <w:szCs w:val="24"/>
        </w:rPr>
        <w:t>.</w:t>
      </w:r>
    </w:p>
    <w:p w14:paraId="0BDA2052" w14:textId="77777777" w:rsidR="0033610D" w:rsidRPr="00107870" w:rsidRDefault="0033610D" w:rsidP="0033610D">
      <w:pPr>
        <w:pStyle w:val="ListParagraph"/>
        <w:ind w:left="1455"/>
        <w:rPr>
          <w:sz w:val="24"/>
          <w:szCs w:val="24"/>
        </w:rPr>
      </w:pPr>
    </w:p>
    <w:p w14:paraId="6AF8C7A7" w14:textId="77777777" w:rsidR="00BD14D9" w:rsidRDefault="00BD14D9" w:rsidP="00DD055D">
      <w:pPr>
        <w:pStyle w:val="ListParagraph"/>
        <w:numPr>
          <w:ilvl w:val="0"/>
          <w:numId w:val="4"/>
        </w:numPr>
        <w:rPr>
          <w:sz w:val="24"/>
          <w:szCs w:val="24"/>
        </w:rPr>
      </w:pPr>
      <w:r>
        <w:rPr>
          <w:sz w:val="24"/>
          <w:szCs w:val="24"/>
        </w:rPr>
        <w:t>Executive Director’s Report</w:t>
      </w:r>
    </w:p>
    <w:p w14:paraId="65103399" w14:textId="73BB9A7E" w:rsidR="00BD14D9" w:rsidRDefault="0033610D" w:rsidP="00DD055D">
      <w:pPr>
        <w:pStyle w:val="ListParagraph"/>
        <w:numPr>
          <w:ilvl w:val="1"/>
          <w:numId w:val="4"/>
        </w:numPr>
        <w:rPr>
          <w:sz w:val="24"/>
          <w:szCs w:val="24"/>
        </w:rPr>
      </w:pPr>
      <w:r>
        <w:rPr>
          <w:sz w:val="24"/>
          <w:szCs w:val="24"/>
        </w:rPr>
        <w:t>Evan Matthews provided a</w:t>
      </w:r>
      <w:r w:rsidR="00BD14D9">
        <w:rPr>
          <w:sz w:val="24"/>
          <w:szCs w:val="24"/>
        </w:rPr>
        <w:t xml:space="preserve"> report of activities</w:t>
      </w:r>
      <w:r w:rsidR="00522BC9">
        <w:rPr>
          <w:sz w:val="24"/>
          <w:szCs w:val="24"/>
        </w:rPr>
        <w:t>.</w:t>
      </w:r>
    </w:p>
    <w:p w14:paraId="39985E02" w14:textId="286E57D3" w:rsidR="00BD14D9" w:rsidRPr="00C06F3D" w:rsidRDefault="00C06F3D" w:rsidP="00C06F3D">
      <w:pPr>
        <w:ind w:left="270" w:firstLine="720"/>
        <w:rPr>
          <w:sz w:val="24"/>
          <w:szCs w:val="24"/>
        </w:rPr>
      </w:pPr>
      <w:r w:rsidRPr="00C06F3D">
        <w:rPr>
          <w:sz w:val="24"/>
          <w:szCs w:val="24"/>
        </w:rPr>
        <w:t>S</w:t>
      </w:r>
      <w:r w:rsidR="00BD14D9" w:rsidRPr="00C06F3D">
        <w:rPr>
          <w:sz w:val="24"/>
          <w:szCs w:val="24"/>
        </w:rPr>
        <w:t xml:space="preserve">ee </w:t>
      </w:r>
      <w:hyperlink r:id="rId9" w:history="1">
        <w:r w:rsidR="00BD14D9" w:rsidRPr="00C06F3D">
          <w:rPr>
            <w:rStyle w:val="Hyperlink"/>
            <w:sz w:val="24"/>
            <w:szCs w:val="24"/>
          </w:rPr>
          <w:t>www.portsct.com</w:t>
        </w:r>
      </w:hyperlink>
      <w:r w:rsidR="00BD14D9" w:rsidRPr="00C06F3D">
        <w:rPr>
          <w:sz w:val="24"/>
          <w:szCs w:val="24"/>
        </w:rPr>
        <w:t xml:space="preserve"> for a copy of Evan’s report</w:t>
      </w:r>
      <w:r w:rsidR="00522BC9" w:rsidRPr="00C06F3D">
        <w:rPr>
          <w:sz w:val="24"/>
          <w:szCs w:val="24"/>
        </w:rPr>
        <w:t>.</w:t>
      </w:r>
    </w:p>
    <w:p w14:paraId="7F22C0A4" w14:textId="77777777" w:rsidR="00522BC9" w:rsidRDefault="00522BC9" w:rsidP="00C06F3D">
      <w:pPr>
        <w:pStyle w:val="ListParagraph"/>
        <w:ind w:left="2175"/>
        <w:rPr>
          <w:sz w:val="24"/>
          <w:szCs w:val="24"/>
        </w:rPr>
      </w:pPr>
    </w:p>
    <w:p w14:paraId="4BCE8C6F" w14:textId="4AEA1E3E" w:rsidR="00C52304" w:rsidRDefault="00C52304" w:rsidP="00C52304">
      <w:pPr>
        <w:pStyle w:val="ListParagraph"/>
        <w:numPr>
          <w:ilvl w:val="0"/>
          <w:numId w:val="4"/>
        </w:numPr>
        <w:rPr>
          <w:sz w:val="24"/>
          <w:szCs w:val="24"/>
        </w:rPr>
      </w:pPr>
      <w:r>
        <w:rPr>
          <w:sz w:val="24"/>
          <w:szCs w:val="24"/>
        </w:rPr>
        <w:t>Finance Committee Report</w:t>
      </w:r>
    </w:p>
    <w:p w14:paraId="4DEE52C5" w14:textId="77777777" w:rsidR="00C52304" w:rsidRDefault="00C52304" w:rsidP="00C52304">
      <w:pPr>
        <w:pStyle w:val="ListParagraph"/>
        <w:ind w:left="735"/>
        <w:rPr>
          <w:sz w:val="24"/>
          <w:szCs w:val="24"/>
        </w:rPr>
      </w:pPr>
    </w:p>
    <w:p w14:paraId="1296FFBA" w14:textId="67D72C61" w:rsidR="00C52304" w:rsidRDefault="00C52304" w:rsidP="00C52304">
      <w:pPr>
        <w:pStyle w:val="ListParagraph"/>
        <w:ind w:left="735"/>
        <w:rPr>
          <w:sz w:val="24"/>
          <w:szCs w:val="24"/>
        </w:rPr>
      </w:pPr>
      <w:r>
        <w:rPr>
          <w:sz w:val="24"/>
          <w:szCs w:val="24"/>
        </w:rPr>
        <w:t xml:space="preserve">Ms. Reemsnyder reported </w:t>
      </w:r>
      <w:r w:rsidR="00C06F3D">
        <w:rPr>
          <w:sz w:val="24"/>
          <w:szCs w:val="24"/>
        </w:rPr>
        <w:t>that the firm of</w:t>
      </w:r>
      <w:r>
        <w:rPr>
          <w:sz w:val="24"/>
          <w:szCs w:val="24"/>
        </w:rPr>
        <w:t xml:space="preserve"> Blum</w:t>
      </w:r>
      <w:r w:rsidR="00983714">
        <w:rPr>
          <w:sz w:val="24"/>
          <w:szCs w:val="24"/>
        </w:rPr>
        <w:t xml:space="preserve"> </w:t>
      </w:r>
      <w:r>
        <w:rPr>
          <w:sz w:val="24"/>
          <w:szCs w:val="24"/>
        </w:rPr>
        <w:t>Shapiro was chosen as our auditors.  Ron Nos</w:t>
      </w:r>
      <w:r w:rsidR="00983714">
        <w:rPr>
          <w:sz w:val="24"/>
          <w:szCs w:val="24"/>
        </w:rPr>
        <w:t>s</w:t>
      </w:r>
      <w:r>
        <w:rPr>
          <w:sz w:val="24"/>
          <w:szCs w:val="24"/>
        </w:rPr>
        <w:t>ek of Blum</w:t>
      </w:r>
      <w:r w:rsidR="00983714">
        <w:rPr>
          <w:sz w:val="24"/>
          <w:szCs w:val="24"/>
        </w:rPr>
        <w:t xml:space="preserve"> </w:t>
      </w:r>
      <w:r>
        <w:rPr>
          <w:sz w:val="24"/>
          <w:szCs w:val="24"/>
        </w:rPr>
        <w:t>Shapiro recommended</w:t>
      </w:r>
      <w:r w:rsidR="00B555C5">
        <w:rPr>
          <w:sz w:val="24"/>
          <w:szCs w:val="24"/>
        </w:rPr>
        <w:t xml:space="preserve"> to the CT Port Authority</w:t>
      </w:r>
      <w:r>
        <w:rPr>
          <w:sz w:val="24"/>
          <w:szCs w:val="24"/>
        </w:rPr>
        <w:t xml:space="preserve"> a local accounting firm, Accurate Ledgers, LLC out of Oakdale, CT</w:t>
      </w:r>
      <w:r w:rsidR="00B555C5">
        <w:rPr>
          <w:sz w:val="24"/>
          <w:szCs w:val="24"/>
        </w:rPr>
        <w:t>.</w:t>
      </w:r>
    </w:p>
    <w:p w14:paraId="255B3C02" w14:textId="77777777" w:rsidR="00BD14D9" w:rsidRDefault="00BD14D9" w:rsidP="00BD14D9">
      <w:pPr>
        <w:pStyle w:val="ListParagraph"/>
        <w:ind w:left="2160"/>
        <w:rPr>
          <w:sz w:val="24"/>
          <w:szCs w:val="24"/>
        </w:rPr>
      </w:pPr>
    </w:p>
    <w:p w14:paraId="4B740CFD" w14:textId="407F5604" w:rsidR="003728F4" w:rsidRDefault="00C52304" w:rsidP="00C52304">
      <w:pPr>
        <w:pStyle w:val="ListParagraph"/>
        <w:numPr>
          <w:ilvl w:val="0"/>
          <w:numId w:val="4"/>
        </w:numPr>
        <w:rPr>
          <w:sz w:val="24"/>
          <w:szCs w:val="24"/>
        </w:rPr>
      </w:pPr>
      <w:r>
        <w:rPr>
          <w:sz w:val="24"/>
          <w:szCs w:val="24"/>
        </w:rPr>
        <w:t xml:space="preserve"> </w:t>
      </w:r>
      <w:r w:rsidRPr="00C52304">
        <w:rPr>
          <w:sz w:val="24"/>
          <w:szCs w:val="24"/>
        </w:rPr>
        <w:t>Ratification and Confirmation of Re-election of Chairperson and Vice-Chairperson</w:t>
      </w:r>
    </w:p>
    <w:p w14:paraId="351A82AB" w14:textId="77777777" w:rsidR="00522BC9" w:rsidRDefault="00522BC9" w:rsidP="00522BC9">
      <w:pPr>
        <w:ind w:left="720"/>
        <w:rPr>
          <w:sz w:val="24"/>
          <w:szCs w:val="24"/>
        </w:rPr>
      </w:pPr>
    </w:p>
    <w:p w14:paraId="7BB7E027" w14:textId="3A0C873B" w:rsidR="00522BC9" w:rsidRDefault="00522BC9" w:rsidP="00522BC9">
      <w:pPr>
        <w:ind w:left="720"/>
        <w:rPr>
          <w:sz w:val="24"/>
          <w:szCs w:val="24"/>
        </w:rPr>
      </w:pPr>
      <w:r>
        <w:rPr>
          <w:sz w:val="24"/>
          <w:szCs w:val="24"/>
        </w:rPr>
        <w:t>A motion to elect Scott Bates as Chairman of the Board for a second term was</w:t>
      </w:r>
      <w:r w:rsidR="00983714">
        <w:rPr>
          <w:sz w:val="24"/>
          <w:szCs w:val="24"/>
        </w:rPr>
        <w:t xml:space="preserve"> made by Ms. Reemsnyder,</w:t>
      </w:r>
      <w:r>
        <w:rPr>
          <w:sz w:val="24"/>
          <w:szCs w:val="24"/>
        </w:rPr>
        <w:t xml:space="preserve"> seconded by Ms. Elkow</w:t>
      </w:r>
      <w:r w:rsidR="00983714">
        <w:rPr>
          <w:sz w:val="24"/>
          <w:szCs w:val="24"/>
        </w:rPr>
        <w:t xml:space="preserve"> and</w:t>
      </w:r>
      <w:r>
        <w:rPr>
          <w:sz w:val="24"/>
          <w:szCs w:val="24"/>
        </w:rPr>
        <w:t xml:space="preserve"> was so </w:t>
      </w:r>
      <w:r w:rsidR="00C81724">
        <w:rPr>
          <w:sz w:val="24"/>
          <w:szCs w:val="24"/>
        </w:rPr>
        <w:t>voted</w:t>
      </w:r>
      <w:r>
        <w:rPr>
          <w:sz w:val="24"/>
          <w:szCs w:val="24"/>
        </w:rPr>
        <w:t xml:space="preserve"> unanimously.</w:t>
      </w:r>
    </w:p>
    <w:p w14:paraId="3D1F1029" w14:textId="77777777" w:rsidR="00522BC9" w:rsidRDefault="00522BC9" w:rsidP="00522BC9">
      <w:pPr>
        <w:ind w:left="720"/>
        <w:rPr>
          <w:sz w:val="24"/>
          <w:szCs w:val="24"/>
        </w:rPr>
      </w:pPr>
    </w:p>
    <w:p w14:paraId="5513B622" w14:textId="35ABA785" w:rsidR="00522BC9" w:rsidRDefault="00522BC9" w:rsidP="00522BC9">
      <w:pPr>
        <w:ind w:left="720"/>
        <w:rPr>
          <w:sz w:val="24"/>
          <w:szCs w:val="24"/>
        </w:rPr>
      </w:pPr>
      <w:r w:rsidRPr="00522BC9">
        <w:rPr>
          <w:sz w:val="24"/>
          <w:szCs w:val="24"/>
        </w:rPr>
        <w:t>A motion</w:t>
      </w:r>
      <w:r w:rsidR="0019652F">
        <w:rPr>
          <w:sz w:val="24"/>
          <w:szCs w:val="24"/>
        </w:rPr>
        <w:t xml:space="preserve"> by Ms. Reemsnyder</w:t>
      </w:r>
      <w:r w:rsidRPr="00522BC9">
        <w:rPr>
          <w:sz w:val="24"/>
          <w:szCs w:val="24"/>
        </w:rPr>
        <w:t xml:space="preserve"> to elect </w:t>
      </w:r>
      <w:r>
        <w:rPr>
          <w:sz w:val="24"/>
          <w:szCs w:val="24"/>
        </w:rPr>
        <w:t xml:space="preserve">Catherine Smith as Vice </w:t>
      </w:r>
      <w:r w:rsidRPr="00522BC9">
        <w:rPr>
          <w:sz w:val="24"/>
          <w:szCs w:val="24"/>
        </w:rPr>
        <w:t xml:space="preserve">Chairman of the Board for a </w:t>
      </w:r>
      <w:r>
        <w:rPr>
          <w:sz w:val="24"/>
          <w:szCs w:val="24"/>
        </w:rPr>
        <w:t>third</w:t>
      </w:r>
      <w:r w:rsidRPr="00522BC9">
        <w:rPr>
          <w:sz w:val="24"/>
          <w:szCs w:val="24"/>
        </w:rPr>
        <w:t xml:space="preserve"> term</w:t>
      </w:r>
      <w:r>
        <w:rPr>
          <w:sz w:val="24"/>
          <w:szCs w:val="24"/>
        </w:rPr>
        <w:t xml:space="preserve"> of one year</w:t>
      </w:r>
      <w:r w:rsidRPr="00522BC9">
        <w:rPr>
          <w:sz w:val="24"/>
          <w:szCs w:val="24"/>
        </w:rPr>
        <w:t xml:space="preserve"> was seconded by Ms. Elkow</w:t>
      </w:r>
      <w:r w:rsidR="00B555C5">
        <w:rPr>
          <w:sz w:val="24"/>
          <w:szCs w:val="24"/>
        </w:rPr>
        <w:t xml:space="preserve"> and</w:t>
      </w:r>
      <w:r w:rsidRPr="00522BC9">
        <w:rPr>
          <w:sz w:val="24"/>
          <w:szCs w:val="24"/>
        </w:rPr>
        <w:t xml:space="preserve"> was so </w:t>
      </w:r>
      <w:r w:rsidR="00C81724">
        <w:rPr>
          <w:sz w:val="24"/>
          <w:szCs w:val="24"/>
        </w:rPr>
        <w:t>voted</w:t>
      </w:r>
      <w:r w:rsidRPr="00522BC9">
        <w:rPr>
          <w:sz w:val="24"/>
          <w:szCs w:val="24"/>
        </w:rPr>
        <w:t xml:space="preserve"> unanimously.</w:t>
      </w:r>
      <w:r>
        <w:rPr>
          <w:sz w:val="24"/>
          <w:szCs w:val="24"/>
        </w:rPr>
        <w:t xml:space="preserve"> </w:t>
      </w:r>
    </w:p>
    <w:p w14:paraId="1B4FDA96" w14:textId="77777777" w:rsidR="00522BC9" w:rsidRDefault="00522BC9" w:rsidP="00522BC9">
      <w:pPr>
        <w:ind w:left="720"/>
        <w:rPr>
          <w:sz w:val="24"/>
          <w:szCs w:val="24"/>
        </w:rPr>
      </w:pPr>
    </w:p>
    <w:p w14:paraId="4DC2FF1A" w14:textId="3EF7747A" w:rsidR="00522BC9" w:rsidRPr="00522BC9" w:rsidRDefault="00522BC9" w:rsidP="00522BC9">
      <w:pPr>
        <w:ind w:left="720"/>
        <w:rPr>
          <w:sz w:val="24"/>
          <w:szCs w:val="24"/>
        </w:rPr>
      </w:pPr>
      <w:r w:rsidRPr="00522BC9">
        <w:rPr>
          <w:sz w:val="24"/>
          <w:szCs w:val="24"/>
        </w:rPr>
        <w:t xml:space="preserve">RESOLVED:  That the Board of Directors of the Authority ratifies and confirms that Scott Bates has been re-elected to serve as Chairman of the Board for a second term of two (2) years ending June 30, 2019, and that Catherine Smith has been re-elected to serve as Vice Chairperson of the Board for a third term of one (1) year ending June 30, 2018. </w:t>
      </w:r>
    </w:p>
    <w:p w14:paraId="70139FD5" w14:textId="77777777" w:rsidR="00C52304" w:rsidRDefault="00C52304" w:rsidP="00522BC9">
      <w:pPr>
        <w:ind w:left="720"/>
        <w:rPr>
          <w:sz w:val="24"/>
          <w:szCs w:val="24"/>
        </w:rPr>
      </w:pPr>
    </w:p>
    <w:p w14:paraId="1BD4C2E7" w14:textId="77777777" w:rsidR="002277FD" w:rsidRDefault="002277FD" w:rsidP="002277FD">
      <w:pPr>
        <w:pStyle w:val="ListParagraph"/>
        <w:numPr>
          <w:ilvl w:val="0"/>
          <w:numId w:val="4"/>
        </w:numPr>
        <w:rPr>
          <w:sz w:val="24"/>
          <w:szCs w:val="24"/>
        </w:rPr>
      </w:pPr>
      <w:r w:rsidRPr="002277FD">
        <w:rPr>
          <w:sz w:val="24"/>
          <w:szCs w:val="24"/>
        </w:rPr>
        <w:t xml:space="preserve">Consideration and approval of a resolution authorizing the Executive Director to enter into an agreement with Aegir for consulting services for the Connecticut Port Authority.  </w:t>
      </w:r>
    </w:p>
    <w:p w14:paraId="2ADD89FE" w14:textId="77777777" w:rsidR="002277FD" w:rsidRDefault="002277FD" w:rsidP="002277FD">
      <w:pPr>
        <w:rPr>
          <w:sz w:val="24"/>
          <w:szCs w:val="24"/>
        </w:rPr>
      </w:pPr>
    </w:p>
    <w:p w14:paraId="76642F5D" w14:textId="2B0FB57A" w:rsidR="002277FD" w:rsidRDefault="002277FD" w:rsidP="002277FD">
      <w:pPr>
        <w:ind w:left="720"/>
        <w:rPr>
          <w:sz w:val="24"/>
          <w:szCs w:val="24"/>
        </w:rPr>
      </w:pPr>
      <w:r>
        <w:rPr>
          <w:sz w:val="24"/>
          <w:szCs w:val="24"/>
        </w:rPr>
        <w:lastRenderedPageBreak/>
        <w:t>The resolution was read by Ms. Reemsnyder.  Mr. Gilbertson noted that this was discussed and recommended by the Strategic Planning Committee.</w:t>
      </w:r>
    </w:p>
    <w:p w14:paraId="6FF1144F" w14:textId="77777777" w:rsidR="002277FD" w:rsidRDefault="002277FD" w:rsidP="002277FD">
      <w:pPr>
        <w:ind w:left="720"/>
        <w:rPr>
          <w:sz w:val="24"/>
          <w:szCs w:val="24"/>
        </w:rPr>
      </w:pPr>
    </w:p>
    <w:p w14:paraId="5E8460CF" w14:textId="7A54609A" w:rsidR="002277FD" w:rsidRDefault="002277FD" w:rsidP="002277FD">
      <w:pPr>
        <w:ind w:left="720"/>
        <w:rPr>
          <w:sz w:val="24"/>
          <w:szCs w:val="24"/>
        </w:rPr>
      </w:pPr>
      <w:r>
        <w:rPr>
          <w:sz w:val="24"/>
          <w:szCs w:val="24"/>
        </w:rPr>
        <w:t>A motion was made by Ms. Reemsnyder</w:t>
      </w:r>
      <w:r w:rsidR="000577FF">
        <w:rPr>
          <w:sz w:val="24"/>
          <w:szCs w:val="24"/>
        </w:rPr>
        <w:t xml:space="preserve">, seconded by Ms. Elkow and was so </w:t>
      </w:r>
      <w:r w:rsidR="008977C3">
        <w:rPr>
          <w:sz w:val="24"/>
          <w:szCs w:val="24"/>
        </w:rPr>
        <w:t>voted</w:t>
      </w:r>
      <w:r w:rsidR="000577FF">
        <w:rPr>
          <w:sz w:val="24"/>
          <w:szCs w:val="24"/>
        </w:rPr>
        <w:t xml:space="preserve"> unanimously.</w:t>
      </w:r>
    </w:p>
    <w:p w14:paraId="3930FA27" w14:textId="77777777" w:rsidR="000577FF" w:rsidRDefault="000577FF" w:rsidP="002277FD">
      <w:pPr>
        <w:ind w:left="720"/>
        <w:rPr>
          <w:sz w:val="24"/>
          <w:szCs w:val="24"/>
        </w:rPr>
      </w:pPr>
    </w:p>
    <w:p w14:paraId="74755FAC" w14:textId="77777777" w:rsidR="000577FF" w:rsidRPr="000577FF" w:rsidRDefault="000577FF" w:rsidP="000577FF">
      <w:pPr>
        <w:ind w:left="720"/>
        <w:rPr>
          <w:sz w:val="24"/>
          <w:szCs w:val="24"/>
        </w:rPr>
      </w:pPr>
      <w:r w:rsidRPr="000577FF">
        <w:rPr>
          <w:sz w:val="24"/>
          <w:szCs w:val="24"/>
        </w:rPr>
        <w:t xml:space="preserve">RESOLVED: That the Executive Director, Evan H. Matthews, is authorized to enter into an </w:t>
      </w:r>
    </w:p>
    <w:p w14:paraId="780BE269" w14:textId="068FAD8B" w:rsidR="000577FF" w:rsidRPr="000577FF" w:rsidRDefault="000577FF" w:rsidP="000577FF">
      <w:pPr>
        <w:ind w:left="720"/>
        <w:rPr>
          <w:sz w:val="24"/>
          <w:szCs w:val="24"/>
        </w:rPr>
      </w:pPr>
      <w:r w:rsidRPr="000577FF">
        <w:rPr>
          <w:sz w:val="24"/>
          <w:szCs w:val="24"/>
        </w:rPr>
        <w:t>Agreement</w:t>
      </w:r>
      <w:r>
        <w:rPr>
          <w:sz w:val="24"/>
          <w:szCs w:val="24"/>
        </w:rPr>
        <w:t xml:space="preserve"> </w:t>
      </w:r>
      <w:r w:rsidRPr="000577FF">
        <w:rPr>
          <w:sz w:val="24"/>
          <w:szCs w:val="24"/>
        </w:rPr>
        <w:t>for real estate appraisal consulting services, for and on behalf of the Connecticut Port Authority, with Aegir, on such terms and provisions that the Executive Director deems to be in the best of the Authority, and to execute and deliver any and all other reasonable and necessary documents in furtherance thereof.</w:t>
      </w:r>
    </w:p>
    <w:p w14:paraId="1782D3F2" w14:textId="77777777" w:rsidR="002277FD" w:rsidRDefault="002277FD" w:rsidP="002277FD">
      <w:pPr>
        <w:rPr>
          <w:sz w:val="24"/>
          <w:szCs w:val="24"/>
        </w:rPr>
      </w:pPr>
    </w:p>
    <w:p w14:paraId="4AB73F65" w14:textId="77777777" w:rsidR="000577FF" w:rsidRDefault="000577FF" w:rsidP="000577FF">
      <w:pPr>
        <w:pStyle w:val="ListParagraph"/>
        <w:numPr>
          <w:ilvl w:val="0"/>
          <w:numId w:val="4"/>
        </w:numPr>
        <w:rPr>
          <w:sz w:val="24"/>
          <w:szCs w:val="24"/>
        </w:rPr>
      </w:pPr>
      <w:r w:rsidRPr="000577FF">
        <w:rPr>
          <w:sz w:val="24"/>
          <w:szCs w:val="24"/>
        </w:rPr>
        <w:t xml:space="preserve"> Consideration and approval of a resolution authorizing the Executive Director to enter into an agreement with AECOM for engineering design services for the Authority’s State Pier Facility.  </w:t>
      </w:r>
    </w:p>
    <w:p w14:paraId="58FB9E13" w14:textId="77777777" w:rsidR="000577FF" w:rsidRDefault="000577FF" w:rsidP="000577FF">
      <w:pPr>
        <w:rPr>
          <w:sz w:val="24"/>
          <w:szCs w:val="24"/>
        </w:rPr>
      </w:pPr>
    </w:p>
    <w:p w14:paraId="4DC9932C" w14:textId="01675AC8" w:rsidR="000577FF" w:rsidRDefault="000577FF" w:rsidP="000577FF">
      <w:pPr>
        <w:ind w:left="720"/>
        <w:rPr>
          <w:sz w:val="24"/>
          <w:szCs w:val="24"/>
        </w:rPr>
      </w:pPr>
      <w:r>
        <w:rPr>
          <w:sz w:val="24"/>
          <w:szCs w:val="24"/>
        </w:rPr>
        <w:t>A motion was made by Ms. Reemsnyder and seconded by Ms. Elkow.  Motion passed unanimously.</w:t>
      </w:r>
    </w:p>
    <w:p w14:paraId="7C4BC23B" w14:textId="77777777" w:rsidR="000577FF" w:rsidRDefault="000577FF" w:rsidP="000577FF">
      <w:pPr>
        <w:ind w:left="720"/>
        <w:rPr>
          <w:sz w:val="24"/>
          <w:szCs w:val="24"/>
        </w:rPr>
      </w:pPr>
    </w:p>
    <w:p w14:paraId="0E9932BF" w14:textId="77777777" w:rsidR="000577FF" w:rsidRPr="000577FF" w:rsidRDefault="000577FF" w:rsidP="000577FF">
      <w:pPr>
        <w:ind w:left="720"/>
        <w:rPr>
          <w:sz w:val="24"/>
          <w:szCs w:val="24"/>
        </w:rPr>
      </w:pPr>
      <w:r w:rsidRPr="000577FF">
        <w:rPr>
          <w:sz w:val="24"/>
          <w:szCs w:val="24"/>
        </w:rPr>
        <w:t xml:space="preserve">RESOLVED: That the Executive Director, Evan H. Matthews, hereby is authorized and </w:t>
      </w:r>
    </w:p>
    <w:p w14:paraId="75125C2E" w14:textId="393A5B0D" w:rsidR="000577FF" w:rsidRDefault="000577FF" w:rsidP="000577FF">
      <w:pPr>
        <w:ind w:left="720"/>
        <w:rPr>
          <w:sz w:val="24"/>
          <w:szCs w:val="24"/>
        </w:rPr>
      </w:pPr>
      <w:r w:rsidRPr="000577FF">
        <w:rPr>
          <w:sz w:val="24"/>
          <w:szCs w:val="24"/>
        </w:rPr>
        <w:t>empowered, for and on behalf of the Authority, to enter into an agreement with AECOM for engineering design services, on such terms and provisions that the Executive Director deems to be in the best interests</w:t>
      </w:r>
      <w:r w:rsidR="005132F8">
        <w:rPr>
          <w:sz w:val="24"/>
          <w:szCs w:val="24"/>
        </w:rPr>
        <w:t xml:space="preserve"> </w:t>
      </w:r>
      <w:r w:rsidRPr="000577FF">
        <w:rPr>
          <w:sz w:val="24"/>
          <w:szCs w:val="24"/>
        </w:rPr>
        <w:t>of the Authority, and to execute and deliver any and all other reasonable and necessary documents in furtherance thereof.</w:t>
      </w:r>
    </w:p>
    <w:p w14:paraId="098448FD" w14:textId="77777777" w:rsidR="00EB6A6F" w:rsidRPr="00EB6A6F" w:rsidRDefault="00EB6A6F" w:rsidP="00EB6A6F">
      <w:pPr>
        <w:rPr>
          <w:sz w:val="24"/>
          <w:szCs w:val="24"/>
        </w:rPr>
      </w:pPr>
    </w:p>
    <w:p w14:paraId="32F0C59D" w14:textId="77777777" w:rsidR="00EB6A6F" w:rsidRDefault="00EB6A6F" w:rsidP="00EB6A6F">
      <w:pPr>
        <w:pStyle w:val="ListParagraph"/>
        <w:numPr>
          <w:ilvl w:val="0"/>
          <w:numId w:val="4"/>
        </w:numPr>
        <w:rPr>
          <w:sz w:val="24"/>
          <w:szCs w:val="24"/>
        </w:rPr>
      </w:pPr>
      <w:r w:rsidRPr="00EB6A6F">
        <w:rPr>
          <w:sz w:val="24"/>
          <w:szCs w:val="24"/>
        </w:rPr>
        <w:t>Consideration and approval of a resolution authorizing the Executive Director to seek bid solicitations concerning communications and marketing services for the Connecticut Port Authority.</w:t>
      </w:r>
    </w:p>
    <w:p w14:paraId="2763FF61" w14:textId="77777777" w:rsidR="00EB6A6F" w:rsidRDefault="00EB6A6F" w:rsidP="00EB6A6F">
      <w:pPr>
        <w:ind w:left="990"/>
        <w:rPr>
          <w:sz w:val="24"/>
          <w:szCs w:val="24"/>
        </w:rPr>
      </w:pPr>
    </w:p>
    <w:p w14:paraId="24E2B793" w14:textId="392BEF57" w:rsidR="00EB6A6F" w:rsidRDefault="00EB6A6F" w:rsidP="00EB6A6F">
      <w:pPr>
        <w:ind w:left="990"/>
        <w:rPr>
          <w:sz w:val="24"/>
          <w:szCs w:val="24"/>
        </w:rPr>
      </w:pPr>
      <w:r>
        <w:rPr>
          <w:sz w:val="24"/>
          <w:szCs w:val="24"/>
        </w:rPr>
        <w:t>Chairman Bates noted that this item would be on the October 4</w:t>
      </w:r>
      <w:r w:rsidRPr="00EB6A6F">
        <w:rPr>
          <w:sz w:val="24"/>
          <w:szCs w:val="24"/>
          <w:vertAlign w:val="superscript"/>
        </w:rPr>
        <w:t>th</w:t>
      </w:r>
      <w:r>
        <w:rPr>
          <w:sz w:val="24"/>
          <w:szCs w:val="24"/>
        </w:rPr>
        <w:t xml:space="preserve"> agenda.</w:t>
      </w:r>
    </w:p>
    <w:p w14:paraId="67904638" w14:textId="77777777" w:rsidR="00EB6A6F" w:rsidRPr="00EB6A6F" w:rsidRDefault="00EB6A6F" w:rsidP="00EB6A6F">
      <w:pPr>
        <w:rPr>
          <w:sz w:val="24"/>
          <w:szCs w:val="24"/>
        </w:rPr>
      </w:pPr>
    </w:p>
    <w:p w14:paraId="62B2D2BD" w14:textId="14AC7D5E" w:rsidR="005132F8" w:rsidRPr="00EB6A6F" w:rsidRDefault="005132F8" w:rsidP="00EB6A6F">
      <w:pPr>
        <w:pStyle w:val="ListParagraph"/>
        <w:numPr>
          <w:ilvl w:val="0"/>
          <w:numId w:val="4"/>
        </w:numPr>
        <w:rPr>
          <w:sz w:val="24"/>
          <w:szCs w:val="24"/>
        </w:rPr>
      </w:pPr>
      <w:r w:rsidRPr="00EB6A6F">
        <w:rPr>
          <w:sz w:val="24"/>
          <w:szCs w:val="24"/>
        </w:rPr>
        <w:t>Consideration and approval of a resolution concerning the Connecticut Economic Research Council (CERC) Proposal.</w:t>
      </w:r>
    </w:p>
    <w:p w14:paraId="3289AEF1" w14:textId="77777777" w:rsidR="005132F8" w:rsidRDefault="005132F8" w:rsidP="005132F8">
      <w:pPr>
        <w:rPr>
          <w:sz w:val="24"/>
          <w:szCs w:val="24"/>
        </w:rPr>
      </w:pPr>
    </w:p>
    <w:p w14:paraId="2CB8458F" w14:textId="050E78B5" w:rsidR="005132F8" w:rsidRDefault="005132F8" w:rsidP="005132F8">
      <w:pPr>
        <w:ind w:left="720"/>
        <w:rPr>
          <w:sz w:val="24"/>
          <w:szCs w:val="24"/>
        </w:rPr>
      </w:pPr>
      <w:r>
        <w:rPr>
          <w:sz w:val="24"/>
          <w:szCs w:val="24"/>
        </w:rPr>
        <w:t xml:space="preserve">A motion made by Ms. Reemsnyder, seconded by Mr. Frost </w:t>
      </w:r>
      <w:r w:rsidR="00CD7FDC">
        <w:rPr>
          <w:sz w:val="24"/>
          <w:szCs w:val="24"/>
        </w:rPr>
        <w:t>and was so voted.</w:t>
      </w:r>
    </w:p>
    <w:p w14:paraId="387C17D9" w14:textId="77777777" w:rsidR="005132F8" w:rsidRDefault="005132F8" w:rsidP="005132F8">
      <w:pPr>
        <w:ind w:left="720"/>
        <w:rPr>
          <w:sz w:val="24"/>
          <w:szCs w:val="24"/>
        </w:rPr>
      </w:pPr>
    </w:p>
    <w:p w14:paraId="345C3532" w14:textId="77777777" w:rsidR="00EB6A6F" w:rsidRPr="00EB6A6F" w:rsidRDefault="00EB6A6F" w:rsidP="00EB6A6F">
      <w:pPr>
        <w:ind w:left="720"/>
        <w:rPr>
          <w:sz w:val="24"/>
          <w:szCs w:val="24"/>
        </w:rPr>
      </w:pPr>
      <w:r w:rsidRPr="00EB6A6F">
        <w:rPr>
          <w:sz w:val="24"/>
          <w:szCs w:val="24"/>
        </w:rPr>
        <w:t>RESOLVED: That the Connecticut Economic Research Council (CERC) Proposal, in response to the Maritime Strategy RFQ, is hereby approved, and the Executive Director is hereby authorized, empowered, and directed, for and on behalf of the Authority, to negotiate the terms and provisions of any agreement with CERC as the Executive Director deems to be in the best interests of the Authority, and to execute and deliver any and all other reasonable and necessary documents in furtherance thereof.</w:t>
      </w:r>
    </w:p>
    <w:p w14:paraId="50717FD4" w14:textId="77777777" w:rsidR="00EB6A6F" w:rsidRPr="00EB6A6F" w:rsidRDefault="00EB6A6F" w:rsidP="00EB6A6F">
      <w:pPr>
        <w:ind w:left="720"/>
        <w:rPr>
          <w:sz w:val="24"/>
          <w:szCs w:val="24"/>
        </w:rPr>
      </w:pPr>
    </w:p>
    <w:p w14:paraId="2D66AA79" w14:textId="77777777" w:rsidR="005132F8" w:rsidRPr="005132F8" w:rsidRDefault="005132F8" w:rsidP="005132F8">
      <w:pPr>
        <w:rPr>
          <w:sz w:val="24"/>
          <w:szCs w:val="24"/>
        </w:rPr>
      </w:pPr>
    </w:p>
    <w:p w14:paraId="06A92AE6" w14:textId="77777777" w:rsidR="008A75D3" w:rsidRDefault="008A75D3" w:rsidP="008A75D3">
      <w:pPr>
        <w:pStyle w:val="ListParagraph"/>
        <w:numPr>
          <w:ilvl w:val="0"/>
          <w:numId w:val="4"/>
        </w:numPr>
        <w:rPr>
          <w:sz w:val="24"/>
          <w:szCs w:val="24"/>
        </w:rPr>
      </w:pPr>
      <w:r w:rsidRPr="008A75D3">
        <w:rPr>
          <w:sz w:val="24"/>
          <w:szCs w:val="24"/>
        </w:rPr>
        <w:lastRenderedPageBreak/>
        <w:t xml:space="preserve">Consideration and approval of a resolution authorizing the establishment of the Connecticut Port Authority Schedule of Positions and Total Staffing Levels. </w:t>
      </w:r>
    </w:p>
    <w:p w14:paraId="07B5933D" w14:textId="77777777" w:rsidR="008A75D3" w:rsidRDefault="008A75D3" w:rsidP="008A75D3">
      <w:pPr>
        <w:rPr>
          <w:sz w:val="24"/>
          <w:szCs w:val="24"/>
        </w:rPr>
      </w:pPr>
    </w:p>
    <w:p w14:paraId="5BDE4BF9" w14:textId="12911410" w:rsidR="008A75D3" w:rsidRDefault="00B15B45" w:rsidP="008A75D3">
      <w:pPr>
        <w:ind w:left="720"/>
        <w:rPr>
          <w:sz w:val="24"/>
          <w:szCs w:val="24"/>
        </w:rPr>
      </w:pPr>
      <w:r>
        <w:rPr>
          <w:sz w:val="24"/>
          <w:szCs w:val="24"/>
        </w:rPr>
        <w:t>A motion</w:t>
      </w:r>
      <w:r w:rsidR="00CD7FDC">
        <w:rPr>
          <w:sz w:val="24"/>
          <w:szCs w:val="24"/>
        </w:rPr>
        <w:t xml:space="preserve"> was</w:t>
      </w:r>
      <w:r>
        <w:rPr>
          <w:sz w:val="24"/>
          <w:szCs w:val="24"/>
        </w:rPr>
        <w:t xml:space="preserve"> made by Ms. Reemsnyder, seconded by Ms. </w:t>
      </w:r>
      <w:proofErr w:type="spellStart"/>
      <w:r>
        <w:rPr>
          <w:sz w:val="24"/>
          <w:szCs w:val="24"/>
        </w:rPr>
        <w:t>Dinardo</w:t>
      </w:r>
      <w:proofErr w:type="spellEnd"/>
      <w:r w:rsidR="00CD7FDC">
        <w:rPr>
          <w:sz w:val="24"/>
          <w:szCs w:val="24"/>
        </w:rPr>
        <w:t xml:space="preserve"> and</w:t>
      </w:r>
      <w:r>
        <w:rPr>
          <w:sz w:val="24"/>
          <w:szCs w:val="24"/>
        </w:rPr>
        <w:t xml:space="preserve"> was so voted unanimously.  </w:t>
      </w:r>
    </w:p>
    <w:p w14:paraId="3DD481DC" w14:textId="77777777" w:rsidR="00B15B45" w:rsidRDefault="00B15B45" w:rsidP="008A75D3">
      <w:pPr>
        <w:ind w:left="720"/>
        <w:rPr>
          <w:sz w:val="24"/>
          <w:szCs w:val="24"/>
        </w:rPr>
      </w:pPr>
    </w:p>
    <w:p w14:paraId="56B9E0C5" w14:textId="77777777" w:rsidR="00B15B45" w:rsidRPr="00B15B45" w:rsidRDefault="00B15B45" w:rsidP="00B15B45">
      <w:pPr>
        <w:ind w:left="720"/>
        <w:rPr>
          <w:sz w:val="24"/>
          <w:szCs w:val="24"/>
        </w:rPr>
      </w:pPr>
      <w:r w:rsidRPr="00B15B45">
        <w:rPr>
          <w:sz w:val="24"/>
          <w:szCs w:val="24"/>
        </w:rPr>
        <w:t xml:space="preserve">RESOLVED:  That in accordance with the Operating Procedures of the Authority, the </w:t>
      </w:r>
    </w:p>
    <w:p w14:paraId="27E2D1E4" w14:textId="29500924" w:rsidR="00B15B45" w:rsidRPr="00B15B45" w:rsidRDefault="00B15B45" w:rsidP="00B15B45">
      <w:pPr>
        <w:ind w:left="720"/>
        <w:rPr>
          <w:sz w:val="24"/>
          <w:szCs w:val="24"/>
        </w:rPr>
      </w:pPr>
      <w:r w:rsidRPr="00B15B45">
        <w:rPr>
          <w:sz w:val="24"/>
          <w:szCs w:val="24"/>
        </w:rPr>
        <w:t xml:space="preserve">Connecticut Port Authority Schedule of Positions and Total Staffing Levels, in the form attached hereto as the Exhibit to Agenda Item #13, is hereby adopted and approved by the Authority effective immediately. </w:t>
      </w:r>
    </w:p>
    <w:p w14:paraId="003D6294" w14:textId="7E7B73E1" w:rsidR="008A75D3" w:rsidRPr="008A75D3" w:rsidRDefault="008A75D3" w:rsidP="008A75D3">
      <w:pPr>
        <w:rPr>
          <w:sz w:val="24"/>
          <w:szCs w:val="24"/>
        </w:rPr>
      </w:pPr>
    </w:p>
    <w:p w14:paraId="0FA5E309" w14:textId="77777777" w:rsidR="00B15B45" w:rsidRDefault="00B15B45" w:rsidP="00B15B45">
      <w:pPr>
        <w:pStyle w:val="ListParagraph"/>
        <w:numPr>
          <w:ilvl w:val="0"/>
          <w:numId w:val="4"/>
        </w:numPr>
        <w:rPr>
          <w:sz w:val="24"/>
          <w:szCs w:val="24"/>
        </w:rPr>
      </w:pPr>
      <w:r w:rsidRPr="00B15B45">
        <w:rPr>
          <w:sz w:val="24"/>
          <w:szCs w:val="24"/>
        </w:rPr>
        <w:t xml:space="preserve">Ratification and confirmation of the hiring of a Receptionist/Office Manager for the Connecticut Port Authority.  </w:t>
      </w:r>
    </w:p>
    <w:p w14:paraId="346ACB59" w14:textId="1AB8A2E3" w:rsidR="0039767C" w:rsidRDefault="0039767C" w:rsidP="0039767C">
      <w:pPr>
        <w:pStyle w:val="ListParagraph"/>
        <w:ind w:left="990"/>
        <w:rPr>
          <w:sz w:val="24"/>
          <w:szCs w:val="24"/>
        </w:rPr>
      </w:pPr>
      <w:r>
        <w:rPr>
          <w:sz w:val="24"/>
          <w:szCs w:val="24"/>
        </w:rPr>
        <w:t>A motion to approve was made by Ms. Elkow, seconded by Mr. Johnson and was so voted unanimously.</w:t>
      </w:r>
    </w:p>
    <w:p w14:paraId="502AF2FD" w14:textId="77777777" w:rsidR="0039767C" w:rsidRDefault="0039767C" w:rsidP="0039767C">
      <w:pPr>
        <w:pStyle w:val="ListParagraph"/>
        <w:ind w:left="990"/>
        <w:rPr>
          <w:sz w:val="24"/>
          <w:szCs w:val="24"/>
        </w:rPr>
      </w:pPr>
    </w:p>
    <w:p w14:paraId="384DA32D" w14:textId="77623A6B" w:rsidR="0039767C" w:rsidRDefault="0039767C" w:rsidP="0039767C">
      <w:pPr>
        <w:pStyle w:val="ListParagraph"/>
        <w:ind w:left="990"/>
        <w:rPr>
          <w:sz w:val="24"/>
          <w:szCs w:val="24"/>
        </w:rPr>
      </w:pPr>
      <w:r w:rsidRPr="0039767C">
        <w:rPr>
          <w:sz w:val="24"/>
          <w:szCs w:val="24"/>
        </w:rPr>
        <w:t>RESOLVED:  That the Board of Directors, upon consideration of, and recommendation by, the Finance Committee, ratifies and confirms the offer of employment extended to Gerri Lewis for the position of Receptionist/Office Manager and the Executive Director be and hereby is authorized and</w:t>
      </w:r>
      <w:r>
        <w:rPr>
          <w:sz w:val="24"/>
          <w:szCs w:val="24"/>
        </w:rPr>
        <w:t xml:space="preserve"> </w:t>
      </w:r>
      <w:r w:rsidRPr="0039767C">
        <w:rPr>
          <w:sz w:val="24"/>
          <w:szCs w:val="24"/>
        </w:rPr>
        <w:t>empowered, for and on behalf of the Authority, to execute and deliver any and all documents and take any and all actions reasonable and necessary in furtherance thereof.</w:t>
      </w:r>
    </w:p>
    <w:p w14:paraId="2099E4E6" w14:textId="77777777" w:rsidR="005033B0" w:rsidRDefault="005033B0" w:rsidP="005033B0">
      <w:pPr>
        <w:rPr>
          <w:sz w:val="24"/>
          <w:szCs w:val="24"/>
        </w:rPr>
      </w:pPr>
    </w:p>
    <w:p w14:paraId="1C1377CC" w14:textId="77777777" w:rsidR="00B375F4" w:rsidRDefault="005033B0" w:rsidP="00B375F4">
      <w:pPr>
        <w:pStyle w:val="ListParagraph"/>
        <w:numPr>
          <w:ilvl w:val="0"/>
          <w:numId w:val="4"/>
        </w:numPr>
        <w:rPr>
          <w:sz w:val="24"/>
          <w:szCs w:val="24"/>
        </w:rPr>
      </w:pPr>
      <w:r>
        <w:rPr>
          <w:sz w:val="24"/>
          <w:szCs w:val="24"/>
        </w:rPr>
        <w:t xml:space="preserve"> </w:t>
      </w:r>
      <w:r w:rsidR="00B375F4" w:rsidRPr="00B375F4">
        <w:rPr>
          <w:sz w:val="24"/>
          <w:szCs w:val="24"/>
        </w:rPr>
        <w:t xml:space="preserve">Consideration and approval of a resolution authorizing the adoption of the Connecticut Port Authority Employee Handbook.  </w:t>
      </w:r>
    </w:p>
    <w:p w14:paraId="32EDB9BC" w14:textId="77777777" w:rsidR="00B375F4" w:rsidRDefault="00B375F4" w:rsidP="00B375F4">
      <w:pPr>
        <w:pStyle w:val="ListParagraph"/>
        <w:ind w:left="990"/>
        <w:rPr>
          <w:sz w:val="24"/>
          <w:szCs w:val="24"/>
        </w:rPr>
      </w:pPr>
    </w:p>
    <w:p w14:paraId="64FB2016" w14:textId="0B4AF711" w:rsidR="00B375F4" w:rsidRPr="00B375F4" w:rsidRDefault="00B375F4" w:rsidP="00B375F4">
      <w:pPr>
        <w:pStyle w:val="ListParagraph"/>
        <w:ind w:left="990"/>
        <w:rPr>
          <w:sz w:val="24"/>
          <w:szCs w:val="24"/>
        </w:rPr>
      </w:pPr>
      <w:r>
        <w:rPr>
          <w:sz w:val="24"/>
          <w:szCs w:val="24"/>
        </w:rPr>
        <w:t>Chairman Bates noted that this item will be on the October 4</w:t>
      </w:r>
      <w:r w:rsidRPr="00B375F4">
        <w:rPr>
          <w:sz w:val="24"/>
          <w:szCs w:val="24"/>
          <w:vertAlign w:val="superscript"/>
        </w:rPr>
        <w:t>th</w:t>
      </w:r>
      <w:r>
        <w:rPr>
          <w:sz w:val="24"/>
          <w:szCs w:val="24"/>
        </w:rPr>
        <w:t xml:space="preserve"> agenda.</w:t>
      </w:r>
    </w:p>
    <w:p w14:paraId="31E78768" w14:textId="77777777" w:rsidR="00B375F4" w:rsidRPr="00B375F4" w:rsidRDefault="00B375F4" w:rsidP="00B375F4">
      <w:pPr>
        <w:rPr>
          <w:sz w:val="24"/>
          <w:szCs w:val="24"/>
        </w:rPr>
      </w:pPr>
    </w:p>
    <w:p w14:paraId="1A426066" w14:textId="01ECB0A9" w:rsidR="00B375F4" w:rsidRPr="00B375F4" w:rsidRDefault="00B375F4" w:rsidP="00B375F4">
      <w:pPr>
        <w:pStyle w:val="ListParagraph"/>
        <w:numPr>
          <w:ilvl w:val="0"/>
          <w:numId w:val="4"/>
        </w:numPr>
        <w:rPr>
          <w:sz w:val="24"/>
          <w:szCs w:val="24"/>
        </w:rPr>
      </w:pPr>
      <w:r w:rsidRPr="00B375F4">
        <w:rPr>
          <w:sz w:val="24"/>
          <w:szCs w:val="24"/>
        </w:rPr>
        <w:t xml:space="preserve">Consideration and approval of a resolution authorizing the establishment of the Connecticut Port Authority Affirmative Action Plan.  </w:t>
      </w:r>
    </w:p>
    <w:p w14:paraId="0E682531" w14:textId="77777777" w:rsidR="0039767C" w:rsidRDefault="0039767C" w:rsidP="0039767C">
      <w:pPr>
        <w:pStyle w:val="ListParagraph"/>
        <w:ind w:left="990"/>
        <w:rPr>
          <w:sz w:val="24"/>
          <w:szCs w:val="24"/>
        </w:rPr>
      </w:pPr>
    </w:p>
    <w:p w14:paraId="21E95FF5" w14:textId="474244BD" w:rsidR="00666C5E" w:rsidRDefault="00666C5E" w:rsidP="0039767C">
      <w:pPr>
        <w:pStyle w:val="ListParagraph"/>
        <w:ind w:left="990"/>
        <w:rPr>
          <w:sz w:val="24"/>
          <w:szCs w:val="24"/>
        </w:rPr>
      </w:pPr>
      <w:r w:rsidRPr="00666C5E">
        <w:rPr>
          <w:sz w:val="24"/>
          <w:szCs w:val="24"/>
        </w:rPr>
        <w:t>Chairman Bates noted that this item will be on the October 4th agenda.</w:t>
      </w:r>
    </w:p>
    <w:p w14:paraId="5453DEB3" w14:textId="77777777" w:rsidR="00666C5E" w:rsidRDefault="00666C5E" w:rsidP="0039767C">
      <w:pPr>
        <w:pStyle w:val="ListParagraph"/>
        <w:ind w:left="990"/>
        <w:rPr>
          <w:sz w:val="24"/>
          <w:szCs w:val="24"/>
        </w:rPr>
      </w:pPr>
    </w:p>
    <w:p w14:paraId="02C85A0D" w14:textId="0FC2F9F0" w:rsidR="000251CA" w:rsidRDefault="0039767C" w:rsidP="0039767C">
      <w:pPr>
        <w:pStyle w:val="ListParagraph"/>
        <w:numPr>
          <w:ilvl w:val="0"/>
          <w:numId w:val="4"/>
        </w:numPr>
        <w:rPr>
          <w:sz w:val="24"/>
          <w:szCs w:val="24"/>
        </w:rPr>
      </w:pPr>
      <w:r w:rsidRPr="0039767C">
        <w:rPr>
          <w:sz w:val="24"/>
          <w:szCs w:val="24"/>
        </w:rPr>
        <w:t>Consideration and approval of a resolution ratifying and confirming the selection of Gowrie Group to provide insurance coverage for the Connecticut Port Authority</w:t>
      </w:r>
    </w:p>
    <w:p w14:paraId="41B28CD9" w14:textId="77777777" w:rsidR="0039767C" w:rsidRDefault="0039767C" w:rsidP="0039767C">
      <w:pPr>
        <w:pStyle w:val="ListParagraph"/>
        <w:ind w:left="990"/>
        <w:rPr>
          <w:sz w:val="24"/>
          <w:szCs w:val="24"/>
        </w:rPr>
      </w:pPr>
    </w:p>
    <w:p w14:paraId="07734770" w14:textId="1E8D7FF9" w:rsidR="0039767C" w:rsidRDefault="0039767C" w:rsidP="0039767C">
      <w:pPr>
        <w:pStyle w:val="ListParagraph"/>
        <w:ind w:left="990"/>
        <w:rPr>
          <w:sz w:val="24"/>
          <w:szCs w:val="24"/>
        </w:rPr>
      </w:pPr>
      <w:r>
        <w:rPr>
          <w:sz w:val="24"/>
          <w:szCs w:val="24"/>
        </w:rPr>
        <w:t>A motion made by Mr. Johnson, seconded by</w:t>
      </w:r>
      <w:r w:rsidR="001E5D2D">
        <w:rPr>
          <w:sz w:val="24"/>
          <w:szCs w:val="24"/>
        </w:rPr>
        <w:t xml:space="preserve"> Ms. Reemsnyder was so voted unanimously.</w:t>
      </w:r>
    </w:p>
    <w:p w14:paraId="45860C41" w14:textId="77777777" w:rsidR="0039767C" w:rsidRDefault="0039767C" w:rsidP="0039767C">
      <w:pPr>
        <w:pStyle w:val="ListParagraph"/>
        <w:ind w:left="990"/>
        <w:rPr>
          <w:sz w:val="24"/>
          <w:szCs w:val="24"/>
        </w:rPr>
      </w:pPr>
    </w:p>
    <w:p w14:paraId="45D1D6B5" w14:textId="77777777" w:rsidR="0039767C" w:rsidRPr="0039767C" w:rsidRDefault="0039767C" w:rsidP="0039767C">
      <w:pPr>
        <w:pStyle w:val="ListParagraph"/>
        <w:ind w:left="990"/>
        <w:rPr>
          <w:sz w:val="24"/>
          <w:szCs w:val="24"/>
        </w:rPr>
      </w:pPr>
      <w:r w:rsidRPr="0039767C">
        <w:rPr>
          <w:sz w:val="24"/>
          <w:szCs w:val="24"/>
        </w:rPr>
        <w:t xml:space="preserve">RESOLVED: That the selection of Gowrie Group to provide insurance coverage for the </w:t>
      </w:r>
    </w:p>
    <w:p w14:paraId="0B06E905" w14:textId="02748453" w:rsidR="0039767C" w:rsidRPr="0039767C" w:rsidRDefault="0039767C" w:rsidP="0039767C">
      <w:pPr>
        <w:pStyle w:val="ListParagraph"/>
        <w:ind w:left="990"/>
        <w:rPr>
          <w:sz w:val="24"/>
          <w:szCs w:val="24"/>
        </w:rPr>
      </w:pPr>
      <w:r w:rsidRPr="0039767C">
        <w:rPr>
          <w:sz w:val="24"/>
          <w:szCs w:val="24"/>
        </w:rPr>
        <w:t xml:space="preserve">Connecticut Port Authority is hereby ratified, confirmed and authorized in all respects by the Board of Directors and the Executive Director, Evan H. Matthews, is hereby authorized to enter into an agreement with Gowrie Group, on such terms and </w:t>
      </w:r>
      <w:r w:rsidRPr="0039767C">
        <w:rPr>
          <w:sz w:val="24"/>
          <w:szCs w:val="24"/>
        </w:rPr>
        <w:lastRenderedPageBreak/>
        <w:t>provisions that the Executive Director deems to be in the best</w:t>
      </w:r>
      <w:r w:rsidR="001E5D2D">
        <w:rPr>
          <w:sz w:val="24"/>
          <w:szCs w:val="24"/>
        </w:rPr>
        <w:t xml:space="preserve"> </w:t>
      </w:r>
      <w:r w:rsidRPr="0039767C">
        <w:rPr>
          <w:sz w:val="24"/>
          <w:szCs w:val="24"/>
        </w:rPr>
        <w:t xml:space="preserve">interests of the Authority, and to execute and deliver any and all other reasonable and necessary </w:t>
      </w:r>
    </w:p>
    <w:p w14:paraId="79D23187" w14:textId="7CBAE153" w:rsidR="0039767C" w:rsidRDefault="009B3B47" w:rsidP="0039767C">
      <w:pPr>
        <w:pStyle w:val="ListParagraph"/>
        <w:ind w:left="990"/>
        <w:rPr>
          <w:sz w:val="24"/>
          <w:szCs w:val="24"/>
        </w:rPr>
      </w:pPr>
      <w:proofErr w:type="gramStart"/>
      <w:r>
        <w:rPr>
          <w:sz w:val="24"/>
          <w:szCs w:val="24"/>
        </w:rPr>
        <w:t>documents</w:t>
      </w:r>
      <w:proofErr w:type="gramEnd"/>
      <w:r w:rsidR="0039767C" w:rsidRPr="0039767C">
        <w:rPr>
          <w:sz w:val="24"/>
          <w:szCs w:val="24"/>
        </w:rPr>
        <w:t xml:space="preserve"> in furtherance thereof.</w:t>
      </w:r>
    </w:p>
    <w:p w14:paraId="38AD4E2D" w14:textId="77777777" w:rsidR="001E5D2D" w:rsidRDefault="001E5D2D" w:rsidP="0039767C">
      <w:pPr>
        <w:pStyle w:val="ListParagraph"/>
        <w:ind w:left="990"/>
        <w:rPr>
          <w:sz w:val="24"/>
          <w:szCs w:val="24"/>
        </w:rPr>
      </w:pPr>
    </w:p>
    <w:p w14:paraId="6B9CD981" w14:textId="6647C51A" w:rsidR="001E5D2D" w:rsidRPr="00C16C7A" w:rsidRDefault="001E5D2D" w:rsidP="00C16C7A">
      <w:pPr>
        <w:pStyle w:val="ListParagraph"/>
        <w:numPr>
          <w:ilvl w:val="0"/>
          <w:numId w:val="4"/>
        </w:numPr>
        <w:rPr>
          <w:sz w:val="24"/>
          <w:szCs w:val="24"/>
        </w:rPr>
      </w:pPr>
      <w:r w:rsidRPr="00C16C7A">
        <w:rPr>
          <w:sz w:val="24"/>
          <w:szCs w:val="24"/>
        </w:rPr>
        <w:t>Executive Session pursuant to Sections 1-200(6</w:t>
      </w:r>
      <w:proofErr w:type="gramStart"/>
      <w:r w:rsidRPr="00C16C7A">
        <w:rPr>
          <w:sz w:val="24"/>
          <w:szCs w:val="24"/>
        </w:rPr>
        <w:t>)(</w:t>
      </w:r>
      <w:proofErr w:type="gramEnd"/>
      <w:r w:rsidRPr="00C16C7A">
        <w:rPr>
          <w:sz w:val="24"/>
          <w:szCs w:val="24"/>
        </w:rPr>
        <w:t>B), 1-210(b)(4) and 1-210(b)(10) of the General Statutes of Connecticut for the purpose of discussing pending litigation and receiving attorney-client privileged communication.</w:t>
      </w:r>
    </w:p>
    <w:p w14:paraId="09AFCA48" w14:textId="77777777" w:rsidR="00F66049" w:rsidRDefault="00F66049" w:rsidP="001E5D2D">
      <w:pPr>
        <w:ind w:left="630"/>
        <w:rPr>
          <w:sz w:val="24"/>
          <w:szCs w:val="24"/>
        </w:rPr>
      </w:pPr>
    </w:p>
    <w:p w14:paraId="37EFED1F" w14:textId="3D2FD053" w:rsidR="00F66049" w:rsidRDefault="00C16C7A" w:rsidP="001E5D2D">
      <w:pPr>
        <w:ind w:left="630"/>
        <w:rPr>
          <w:sz w:val="24"/>
          <w:szCs w:val="24"/>
        </w:rPr>
      </w:pPr>
      <w:r>
        <w:rPr>
          <w:sz w:val="24"/>
          <w:szCs w:val="24"/>
        </w:rPr>
        <w:t xml:space="preserve">A motion was made by Ms. </w:t>
      </w:r>
      <w:proofErr w:type="spellStart"/>
      <w:r>
        <w:rPr>
          <w:sz w:val="24"/>
          <w:szCs w:val="24"/>
        </w:rPr>
        <w:t>Dinardo</w:t>
      </w:r>
      <w:proofErr w:type="spellEnd"/>
      <w:r>
        <w:rPr>
          <w:sz w:val="24"/>
          <w:szCs w:val="24"/>
        </w:rPr>
        <w:t xml:space="preserve"> to enter into Executive Session a 3:42 p.m., seconded by Ms. Reemsnyder.   The Board came out of Executive Session at 4:03.</w:t>
      </w:r>
    </w:p>
    <w:p w14:paraId="6E57C3A9" w14:textId="77777777" w:rsidR="00C16C7A" w:rsidRDefault="00C16C7A" w:rsidP="001E5D2D">
      <w:pPr>
        <w:ind w:left="630"/>
        <w:rPr>
          <w:sz w:val="24"/>
          <w:szCs w:val="24"/>
        </w:rPr>
      </w:pPr>
    </w:p>
    <w:p w14:paraId="03600037" w14:textId="77777777" w:rsidR="000F0B4C" w:rsidRDefault="000F0B4C" w:rsidP="000F0B4C">
      <w:pPr>
        <w:rPr>
          <w:sz w:val="24"/>
          <w:szCs w:val="24"/>
        </w:rPr>
      </w:pPr>
    </w:p>
    <w:p w14:paraId="37E13B5A" w14:textId="6D39EF2A" w:rsidR="000F0B4C" w:rsidRDefault="00C16C7A" w:rsidP="000F0B4C">
      <w:pPr>
        <w:pStyle w:val="ListParagraph"/>
        <w:numPr>
          <w:ilvl w:val="0"/>
          <w:numId w:val="4"/>
        </w:numPr>
        <w:rPr>
          <w:sz w:val="24"/>
          <w:szCs w:val="24"/>
        </w:rPr>
      </w:pPr>
      <w:r>
        <w:rPr>
          <w:sz w:val="24"/>
          <w:szCs w:val="24"/>
        </w:rPr>
        <w:t xml:space="preserve">Call to the </w:t>
      </w:r>
      <w:r w:rsidR="000F0B4C">
        <w:rPr>
          <w:sz w:val="24"/>
          <w:szCs w:val="24"/>
        </w:rPr>
        <w:t xml:space="preserve">Public </w:t>
      </w:r>
      <w:r>
        <w:rPr>
          <w:sz w:val="24"/>
          <w:szCs w:val="24"/>
        </w:rPr>
        <w:t xml:space="preserve"> None</w:t>
      </w:r>
    </w:p>
    <w:p w14:paraId="648CC12A" w14:textId="77777777" w:rsidR="00FB0752" w:rsidRPr="00FB0752" w:rsidRDefault="00FB0752" w:rsidP="00FB0752">
      <w:pPr>
        <w:pStyle w:val="ListParagraph"/>
        <w:rPr>
          <w:sz w:val="24"/>
          <w:szCs w:val="24"/>
        </w:rPr>
      </w:pPr>
    </w:p>
    <w:p w14:paraId="5287BFD4" w14:textId="1B70161B" w:rsidR="000F0B4C" w:rsidRDefault="00666C5E" w:rsidP="000F0B4C">
      <w:pPr>
        <w:pStyle w:val="ListParagraph"/>
        <w:numPr>
          <w:ilvl w:val="0"/>
          <w:numId w:val="4"/>
        </w:numPr>
        <w:rPr>
          <w:sz w:val="24"/>
          <w:szCs w:val="24"/>
        </w:rPr>
      </w:pPr>
      <w:r>
        <w:rPr>
          <w:sz w:val="24"/>
          <w:szCs w:val="24"/>
        </w:rPr>
        <w:t>A</w:t>
      </w:r>
      <w:r w:rsidR="000F0B4C">
        <w:rPr>
          <w:sz w:val="24"/>
          <w:szCs w:val="24"/>
        </w:rPr>
        <w:t>djourn</w:t>
      </w:r>
      <w:r>
        <w:rPr>
          <w:sz w:val="24"/>
          <w:szCs w:val="24"/>
        </w:rPr>
        <w:t>ment</w:t>
      </w:r>
    </w:p>
    <w:p w14:paraId="23929766" w14:textId="77777777" w:rsidR="001C2EC2" w:rsidRDefault="001C2EC2" w:rsidP="001C2EC2">
      <w:pPr>
        <w:pStyle w:val="ListParagraph"/>
        <w:ind w:left="735"/>
        <w:rPr>
          <w:sz w:val="24"/>
          <w:szCs w:val="24"/>
        </w:rPr>
      </w:pPr>
    </w:p>
    <w:p w14:paraId="277ACB05" w14:textId="56C375FF" w:rsidR="000F0B4C" w:rsidRDefault="000F0B4C" w:rsidP="001C2EC2">
      <w:pPr>
        <w:pStyle w:val="ListParagraph"/>
        <w:ind w:left="735"/>
        <w:rPr>
          <w:sz w:val="24"/>
          <w:szCs w:val="24"/>
        </w:rPr>
      </w:pPr>
      <w:r>
        <w:rPr>
          <w:sz w:val="24"/>
          <w:szCs w:val="24"/>
        </w:rPr>
        <w:t>A motion to adjourn</w:t>
      </w:r>
      <w:r w:rsidR="007D49B1">
        <w:rPr>
          <w:sz w:val="24"/>
          <w:szCs w:val="24"/>
        </w:rPr>
        <w:t xml:space="preserve"> at 4:04</w:t>
      </w:r>
      <w:r>
        <w:rPr>
          <w:sz w:val="24"/>
          <w:szCs w:val="24"/>
        </w:rPr>
        <w:t xml:space="preserve"> was made by </w:t>
      </w:r>
      <w:r w:rsidR="00C16C7A">
        <w:rPr>
          <w:sz w:val="24"/>
          <w:szCs w:val="24"/>
        </w:rPr>
        <w:t>Ms. Elkow, seconded by Mr. Johnson</w:t>
      </w:r>
      <w:r>
        <w:rPr>
          <w:sz w:val="24"/>
          <w:szCs w:val="24"/>
        </w:rPr>
        <w:t xml:space="preserve"> and was so voted unanimously.</w:t>
      </w:r>
    </w:p>
    <w:p w14:paraId="258A1F2D" w14:textId="77777777" w:rsidR="00D94DA0" w:rsidRDefault="00D94DA0" w:rsidP="001C2EC2">
      <w:pPr>
        <w:pStyle w:val="ListParagraph"/>
        <w:ind w:left="735"/>
        <w:rPr>
          <w:sz w:val="24"/>
          <w:szCs w:val="24"/>
        </w:rPr>
      </w:pPr>
    </w:p>
    <w:p w14:paraId="3EDAB98B" w14:textId="52CD5CA7" w:rsidR="00D94DA0" w:rsidRDefault="00D94DA0" w:rsidP="001C2EC2">
      <w:pPr>
        <w:pStyle w:val="ListParagraph"/>
        <w:ind w:left="735"/>
        <w:rPr>
          <w:sz w:val="24"/>
          <w:szCs w:val="24"/>
        </w:rPr>
      </w:pPr>
      <w:r>
        <w:rPr>
          <w:sz w:val="24"/>
          <w:szCs w:val="24"/>
        </w:rPr>
        <w:t>Submitted:</w:t>
      </w:r>
    </w:p>
    <w:p w14:paraId="680CEC2D" w14:textId="77777777" w:rsidR="00D94DA0" w:rsidRDefault="00D94DA0" w:rsidP="001C2EC2">
      <w:pPr>
        <w:pStyle w:val="ListParagraph"/>
        <w:ind w:left="735"/>
        <w:rPr>
          <w:sz w:val="24"/>
          <w:szCs w:val="24"/>
        </w:rPr>
      </w:pPr>
    </w:p>
    <w:p w14:paraId="2B68587F" w14:textId="5D17D434" w:rsidR="00D94DA0" w:rsidRPr="000F0B4C" w:rsidRDefault="00D94DA0" w:rsidP="001C2EC2">
      <w:pPr>
        <w:pStyle w:val="ListParagraph"/>
        <w:ind w:left="735"/>
        <w:rPr>
          <w:sz w:val="24"/>
          <w:szCs w:val="24"/>
        </w:rPr>
      </w:pPr>
      <w:r>
        <w:rPr>
          <w:sz w:val="24"/>
          <w:szCs w:val="24"/>
        </w:rPr>
        <w:t>Gerri Lewis, Office Manager</w:t>
      </w:r>
    </w:p>
    <w:sectPr w:rsidR="00D94DA0" w:rsidRPr="000F0B4C" w:rsidSect="000006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9D93" w14:textId="77777777" w:rsidR="00364424" w:rsidRDefault="00364424" w:rsidP="00960E78">
      <w:r>
        <w:separator/>
      </w:r>
    </w:p>
  </w:endnote>
  <w:endnote w:type="continuationSeparator" w:id="0">
    <w:p w14:paraId="0ED3EA69" w14:textId="77777777" w:rsidR="00364424" w:rsidRDefault="00364424"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9E43" w14:textId="77777777" w:rsidR="00960E78" w:rsidRDefault="0096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8173" w14:textId="77777777" w:rsidR="00960E78" w:rsidRDefault="0096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BF9A" w14:textId="77777777" w:rsidR="00960E78" w:rsidRDefault="009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7479B" w14:textId="77777777" w:rsidR="00364424" w:rsidRDefault="00364424" w:rsidP="00960E78">
      <w:r>
        <w:separator/>
      </w:r>
    </w:p>
  </w:footnote>
  <w:footnote w:type="continuationSeparator" w:id="0">
    <w:p w14:paraId="69BD1ADB" w14:textId="77777777" w:rsidR="00364424" w:rsidRDefault="00364424"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544D" w14:textId="77777777" w:rsidR="00960E78" w:rsidRDefault="00960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EC6E" w14:textId="15C9F045" w:rsidR="00960E78" w:rsidRDefault="00960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9BEF" w14:textId="77777777" w:rsidR="00960E78" w:rsidRDefault="009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B5270"/>
    <w:multiLevelType w:val="hybridMultilevel"/>
    <w:tmpl w:val="D7B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72EF9"/>
    <w:multiLevelType w:val="hybridMultilevel"/>
    <w:tmpl w:val="947CF500"/>
    <w:lvl w:ilvl="0" w:tplc="4FA6EAAE">
      <w:start w:val="1"/>
      <w:numFmt w:val="decimal"/>
      <w:lvlText w:val="%1."/>
      <w:lvlJc w:val="left"/>
      <w:pPr>
        <w:ind w:left="990"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251CA"/>
    <w:rsid w:val="000513B5"/>
    <w:rsid w:val="000577FF"/>
    <w:rsid w:val="00074B9E"/>
    <w:rsid w:val="000A3322"/>
    <w:rsid w:val="000F0B4C"/>
    <w:rsid w:val="00107870"/>
    <w:rsid w:val="00140BCA"/>
    <w:rsid w:val="001462D5"/>
    <w:rsid w:val="00165C50"/>
    <w:rsid w:val="0019652F"/>
    <w:rsid w:val="001B2571"/>
    <w:rsid w:val="001C2EC2"/>
    <w:rsid w:val="001E5D2D"/>
    <w:rsid w:val="001E7C35"/>
    <w:rsid w:val="002277FD"/>
    <w:rsid w:val="002F705E"/>
    <w:rsid w:val="0033610D"/>
    <w:rsid w:val="00364424"/>
    <w:rsid w:val="003728F4"/>
    <w:rsid w:val="00391120"/>
    <w:rsid w:val="0039767C"/>
    <w:rsid w:val="003B5C25"/>
    <w:rsid w:val="005033B0"/>
    <w:rsid w:val="005132F8"/>
    <w:rsid w:val="00522BC9"/>
    <w:rsid w:val="00525297"/>
    <w:rsid w:val="00546251"/>
    <w:rsid w:val="00556981"/>
    <w:rsid w:val="006248D7"/>
    <w:rsid w:val="006619D1"/>
    <w:rsid w:val="00666C5E"/>
    <w:rsid w:val="00684B81"/>
    <w:rsid w:val="006D266E"/>
    <w:rsid w:val="006F6CED"/>
    <w:rsid w:val="00766373"/>
    <w:rsid w:val="007B5229"/>
    <w:rsid w:val="007D49B1"/>
    <w:rsid w:val="007F3609"/>
    <w:rsid w:val="008977C3"/>
    <w:rsid w:val="008A75D3"/>
    <w:rsid w:val="008D4A44"/>
    <w:rsid w:val="008D65E2"/>
    <w:rsid w:val="00960E78"/>
    <w:rsid w:val="0096217B"/>
    <w:rsid w:val="00983714"/>
    <w:rsid w:val="009B3B47"/>
    <w:rsid w:val="00A46E22"/>
    <w:rsid w:val="00AD33A1"/>
    <w:rsid w:val="00AD35F9"/>
    <w:rsid w:val="00B04332"/>
    <w:rsid w:val="00B109A3"/>
    <w:rsid w:val="00B15B45"/>
    <w:rsid w:val="00B375F4"/>
    <w:rsid w:val="00B54144"/>
    <w:rsid w:val="00B555C5"/>
    <w:rsid w:val="00B563C2"/>
    <w:rsid w:val="00B94552"/>
    <w:rsid w:val="00BD14D9"/>
    <w:rsid w:val="00C06F3D"/>
    <w:rsid w:val="00C16C7A"/>
    <w:rsid w:val="00C52304"/>
    <w:rsid w:val="00C81724"/>
    <w:rsid w:val="00CD7FDC"/>
    <w:rsid w:val="00D15BF7"/>
    <w:rsid w:val="00D94DA0"/>
    <w:rsid w:val="00DA2A40"/>
    <w:rsid w:val="00DC2A4F"/>
    <w:rsid w:val="00DD055D"/>
    <w:rsid w:val="00E533DC"/>
    <w:rsid w:val="00E548E7"/>
    <w:rsid w:val="00EB6A6F"/>
    <w:rsid w:val="00ED606B"/>
    <w:rsid w:val="00F04415"/>
    <w:rsid w:val="00F34969"/>
    <w:rsid w:val="00F66049"/>
    <w:rsid w:val="00F965A7"/>
    <w:rsid w:val="00FB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sc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6CF4-DFDC-4B6F-B2B0-C52DA7E5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2</cp:revision>
  <dcterms:created xsi:type="dcterms:W3CDTF">2017-10-16T14:52:00Z</dcterms:created>
  <dcterms:modified xsi:type="dcterms:W3CDTF">2017-10-16T14:52:00Z</dcterms:modified>
</cp:coreProperties>
</file>